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5D6E" w14:textId="77777777" w:rsidR="000D1495" w:rsidRPr="00EB6C93" w:rsidRDefault="0045103C" w:rsidP="00B9784A">
      <w:pPr>
        <w:pStyle w:val="Title"/>
        <w:jc w:val="both"/>
        <w:rPr>
          <w:rFonts w:asciiTheme="majorHAnsi" w:hAnsiTheme="majorHAnsi" w:cstheme="majorHAnsi"/>
        </w:rPr>
      </w:pPr>
      <w:r w:rsidRPr="00EB6C93">
        <w:rPr>
          <w:rFonts w:asciiTheme="majorHAnsi" w:eastAsia="Trebuchet MS" w:hAnsiTheme="majorHAnsi" w:cstheme="majorHAnsi"/>
          <w:color w:val="04A9BD"/>
          <w:lang w:eastAsia="ja-JP"/>
        </w:rPr>
        <w:t xml:space="preserve">Student </w:t>
      </w:r>
      <w:r w:rsidR="00B9784A" w:rsidRPr="00EB6C93">
        <w:rPr>
          <w:rFonts w:asciiTheme="majorHAnsi" w:hAnsiTheme="majorHAnsi" w:cstheme="majorHAnsi"/>
          <w:color w:val="04A9BD"/>
        </w:rPr>
        <w:t>Worker, Regulatory</w:t>
      </w:r>
      <w:r w:rsidRPr="00EB6C93">
        <w:rPr>
          <w:rFonts w:asciiTheme="majorHAnsi" w:eastAsia="Trebuchet MS" w:hAnsiTheme="majorHAnsi" w:cstheme="majorHAnsi"/>
          <w:color w:val="04A9BD"/>
          <w:lang w:eastAsia="ja-JP"/>
        </w:rPr>
        <w:t xml:space="preserve"> Affairs</w:t>
      </w:r>
    </w:p>
    <w:p w14:paraId="6122BE1C" w14:textId="77777777" w:rsidR="00785FD7" w:rsidRPr="00EB6C93" w:rsidRDefault="00785FD7" w:rsidP="00785FD7">
      <w:pPr>
        <w:pStyle w:val="Default"/>
        <w:jc w:val="both"/>
        <w:rPr>
          <w:rFonts w:asciiTheme="majorHAnsi" w:hAnsiTheme="majorHAnsi" w:cstheme="majorHAnsi"/>
          <w:sz w:val="18"/>
          <w:szCs w:val="18"/>
        </w:rPr>
      </w:pPr>
    </w:p>
    <w:p w14:paraId="7974E11E" w14:textId="59A7982C" w:rsidR="000D1495" w:rsidRPr="00776220" w:rsidRDefault="00843C20">
      <w:pPr>
        <w:spacing w:after="160" w:line="278" w:lineRule="auto"/>
        <w:jc w:val="both"/>
        <w:rPr>
          <w:rFonts w:asciiTheme="majorHAnsi" w:hAnsiTheme="majorHAnsi" w:cstheme="majorBidi"/>
          <w:color w:val="4E4E4E" w:themeColor="text1"/>
        </w:rPr>
      </w:pPr>
      <w:r w:rsidRPr="5171BC33">
        <w:rPr>
          <w:rFonts w:asciiTheme="majorHAnsi" w:hAnsiTheme="majorHAnsi" w:cstheme="majorBidi"/>
          <w:color w:val="4E4E4E" w:themeColor="text1"/>
        </w:rPr>
        <w:t xml:space="preserve">Are you a motivated student looking to gain practical experience in </w:t>
      </w:r>
      <w:r w:rsidRPr="5171BC33">
        <w:rPr>
          <w:rFonts w:asciiTheme="majorHAnsi" w:hAnsiTheme="majorHAnsi" w:cstheme="majorBidi"/>
          <w:b/>
          <w:color w:val="4E4E4E" w:themeColor="text1"/>
        </w:rPr>
        <w:t>Regulatory Affairs</w:t>
      </w:r>
      <w:r w:rsidRPr="5171BC33">
        <w:rPr>
          <w:rFonts w:asciiTheme="majorHAnsi" w:hAnsiTheme="majorHAnsi" w:cstheme="majorBidi"/>
          <w:color w:val="4E4E4E" w:themeColor="text1"/>
        </w:rPr>
        <w:t xml:space="preserve"> within the vitro diagnostics (IVD) industry? Do you have an interest in medical devices, science, quality, and regulatory compliance? If so, we would like to hear from you.</w:t>
      </w:r>
    </w:p>
    <w:p w14:paraId="312EC9BD" w14:textId="77777777" w:rsidR="000D1495" w:rsidRPr="00776220" w:rsidRDefault="00D47596">
      <w:pPr>
        <w:spacing w:after="160" w:line="278" w:lineRule="auto"/>
        <w:jc w:val="both"/>
        <w:rPr>
          <w:rFonts w:asciiTheme="majorHAnsi" w:hAnsiTheme="majorHAnsi" w:cstheme="majorHAnsi"/>
          <w:color w:val="4E4E4E" w:themeColor="text1"/>
        </w:rPr>
      </w:pPr>
      <w:r w:rsidRPr="00776220">
        <w:rPr>
          <w:rFonts w:asciiTheme="majorHAnsi" w:hAnsiTheme="majorHAnsi" w:cstheme="majorHAnsi"/>
          <w:color w:val="4E4E4E" w:themeColor="text1"/>
        </w:rPr>
        <w:t>BioPorto Diagnostics is seeking a Student Worker in Regulatory Affairs to support our growing Regulatory Affairs team. This position offers a unique opportunity to gain hands-on experience with international regulatory requirements, technical documentation, and clinical activities supporting innovative diagnostic products.</w:t>
      </w:r>
    </w:p>
    <w:p w14:paraId="256BAC9B" w14:textId="77777777" w:rsidR="000D1495" w:rsidRPr="00776220" w:rsidRDefault="00EA0F11">
      <w:pPr>
        <w:spacing w:after="160" w:line="278" w:lineRule="auto"/>
        <w:jc w:val="both"/>
        <w:rPr>
          <w:rFonts w:asciiTheme="majorHAnsi" w:hAnsiTheme="majorHAnsi" w:cstheme="majorHAnsi"/>
          <w:color w:val="4E4E4E" w:themeColor="text1"/>
        </w:rPr>
      </w:pPr>
      <w:r w:rsidRPr="00776220">
        <w:rPr>
          <w:rFonts w:asciiTheme="majorHAnsi" w:hAnsiTheme="majorHAnsi" w:cstheme="majorHAnsi"/>
          <w:color w:val="4E4E4E" w:themeColor="text1"/>
        </w:rPr>
        <w:t>As a Student Worker in Regulatory Affairs, you will support regulatory and clinical activities for IVD devices and work closely with a team of experienced regulatory professionals. You will collaborate cross-functionally with colleagues across the organization and gain valuable insight into the regulatory lifecycle of medical devices.</w:t>
      </w:r>
    </w:p>
    <w:p w14:paraId="7513ADF2" w14:textId="77777777" w:rsidR="000D1495" w:rsidRPr="00776220" w:rsidRDefault="0045103C" w:rsidP="007716CB">
      <w:pPr>
        <w:pStyle w:val="Heading2"/>
        <w:spacing w:before="240" w:after="240" w:line="276" w:lineRule="auto"/>
        <w:jc w:val="both"/>
        <w:rPr>
          <w:rFonts w:asciiTheme="majorHAnsi" w:hAnsiTheme="majorHAnsi" w:cstheme="majorHAnsi"/>
        </w:rPr>
      </w:pPr>
      <w:r w:rsidRPr="00776220">
        <w:rPr>
          <w:rFonts w:asciiTheme="majorHAnsi" w:eastAsia="Trebuchet MS" w:hAnsiTheme="majorHAnsi" w:cstheme="majorHAnsi"/>
          <w:sz w:val="24"/>
          <w:szCs w:val="24"/>
        </w:rPr>
        <w:t>Key responsibilities</w:t>
      </w:r>
    </w:p>
    <w:p w14:paraId="0800DA31" w14:textId="77777777" w:rsidR="007716CB" w:rsidRPr="00776220" w:rsidRDefault="007716CB" w:rsidP="007716CB">
      <w:pPr>
        <w:pStyle w:val="bullet"/>
        <w:rPr>
          <w:rFonts w:asciiTheme="majorHAnsi" w:hAnsiTheme="majorHAnsi" w:cstheme="majorHAnsi"/>
          <w:color w:val="4E4E4E" w:themeColor="text1"/>
          <w:kern w:val="2"/>
        </w:rPr>
      </w:pPr>
      <w:r w:rsidRPr="3208C300">
        <w:rPr>
          <w:rFonts w:asciiTheme="majorHAnsi" w:hAnsiTheme="majorHAnsi" w:cstheme="majorBidi"/>
          <w:color w:val="4E4E4E" w:themeColor="text1"/>
        </w:rPr>
        <w:t>Support continuous optimization and standardization of regulatory processes and procedures.</w:t>
      </w:r>
    </w:p>
    <w:p w14:paraId="7B9B9315"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Support preparation and maintenance of technical documentation and regulatory dossiers.</w:t>
      </w:r>
    </w:p>
    <w:p w14:paraId="1A667B00"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Assist with international product registrations and regulatory renewals.</w:t>
      </w:r>
    </w:p>
    <w:p w14:paraId="688977E7"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Maintain regulatory documentation, records, and databases.</w:t>
      </w:r>
    </w:p>
    <w:p w14:paraId="7CC9CF00"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Conduct regulatory intelligence activities and monitor changes in global regulatory requirements.</w:t>
      </w:r>
    </w:p>
    <w:p w14:paraId="65173D64"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Support various regulatory and clinical projects as needed.</w:t>
      </w:r>
    </w:p>
    <w:p w14:paraId="50B6D902" w14:textId="77777777" w:rsidR="00785FD7" w:rsidRPr="00776220" w:rsidRDefault="00785FD7" w:rsidP="00785FD7">
      <w:pPr>
        <w:pStyle w:val="Heading2"/>
        <w:spacing w:before="240" w:after="240" w:line="276" w:lineRule="auto"/>
        <w:jc w:val="both"/>
        <w:rPr>
          <w:rFonts w:asciiTheme="majorHAnsi" w:eastAsia="Trebuchet MS" w:hAnsiTheme="majorHAnsi" w:cstheme="majorHAnsi"/>
        </w:rPr>
      </w:pPr>
      <w:r w:rsidRPr="00776220">
        <w:rPr>
          <w:rFonts w:asciiTheme="majorHAnsi" w:eastAsia="Trebuchet MS" w:hAnsiTheme="majorHAnsi" w:cstheme="majorHAnsi"/>
          <w:sz w:val="24"/>
          <w:szCs w:val="24"/>
        </w:rPr>
        <w:t xml:space="preserve">Your qualifications </w:t>
      </w:r>
    </w:p>
    <w:p w14:paraId="1B55E729" w14:textId="51D99161" w:rsidR="007716CB" w:rsidRPr="00776220" w:rsidRDefault="007716CB" w:rsidP="007716CB">
      <w:pPr>
        <w:pStyle w:val="bullet"/>
        <w:rPr>
          <w:rFonts w:asciiTheme="majorHAnsi" w:hAnsiTheme="majorHAnsi" w:cstheme="majorBidi"/>
          <w:color w:val="4E4E4E" w:themeColor="text1"/>
          <w:kern w:val="2"/>
        </w:rPr>
      </w:pPr>
      <w:r w:rsidRPr="70294760">
        <w:rPr>
          <w:rFonts w:asciiTheme="majorHAnsi" w:hAnsiTheme="majorHAnsi" w:cstheme="majorBidi"/>
          <w:color w:val="4E4E4E" w:themeColor="text1"/>
        </w:rPr>
        <w:t>Currently enrolled in a Bachelor’s or Master’s degree program in Engineering, Pharmacy, Life Sciences, Biotechnology, Biomedical Sciences, or related discipline.</w:t>
      </w:r>
    </w:p>
    <w:p w14:paraId="4991C6E4"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Interest in Regulatory Affairs, medical devices, diagnostics, or healthcare.</w:t>
      </w:r>
    </w:p>
    <w:p w14:paraId="7887FF1A"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Previous Regulatory Affairs experience is an advantage but not required.</w:t>
      </w:r>
    </w:p>
    <w:p w14:paraId="14528654"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Strong written and verbal communication skills in English.</w:t>
      </w:r>
    </w:p>
    <w:p w14:paraId="3CF7FDFC"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Detail-oriented, structured, and able to work independently.</w:t>
      </w:r>
    </w:p>
    <w:p w14:paraId="10D7929A"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Able to manage multiple tasks and deadlines in a dynamic environment.</w:t>
      </w:r>
    </w:p>
    <w:p w14:paraId="391FE08F" w14:textId="77777777" w:rsidR="007716CB" w:rsidRPr="00776220" w:rsidRDefault="007716CB" w:rsidP="007716CB">
      <w:pPr>
        <w:pStyle w:val="bullet"/>
        <w:rPr>
          <w:rFonts w:asciiTheme="majorHAnsi" w:hAnsiTheme="majorHAnsi" w:cstheme="majorHAnsi"/>
          <w:color w:val="4E4E4E" w:themeColor="text1"/>
        </w:rPr>
      </w:pPr>
      <w:r w:rsidRPr="00776220">
        <w:rPr>
          <w:rFonts w:asciiTheme="majorHAnsi" w:hAnsiTheme="majorHAnsi" w:cstheme="majorHAnsi"/>
          <w:color w:val="4E4E4E" w:themeColor="text1"/>
        </w:rPr>
        <w:t>Strong analytical and organizational skills.</w:t>
      </w:r>
    </w:p>
    <w:p w14:paraId="2C1766A6" w14:textId="77777777" w:rsidR="000D1495" w:rsidRPr="00776220" w:rsidRDefault="0045103C" w:rsidP="00B86D5F">
      <w:pPr>
        <w:pStyle w:val="Heading2"/>
        <w:spacing w:before="240" w:after="240" w:line="276" w:lineRule="auto"/>
        <w:jc w:val="both"/>
        <w:rPr>
          <w:rFonts w:asciiTheme="majorHAnsi" w:hAnsiTheme="majorHAnsi" w:cstheme="majorHAnsi"/>
        </w:rPr>
      </w:pPr>
      <w:r w:rsidRPr="00776220">
        <w:rPr>
          <w:rFonts w:asciiTheme="majorHAnsi" w:eastAsia="Trebuchet MS" w:hAnsiTheme="majorHAnsi" w:cstheme="majorHAnsi"/>
          <w:sz w:val="24"/>
          <w:szCs w:val="24"/>
        </w:rPr>
        <w:t>About BioPorto</w:t>
      </w:r>
      <w:r w:rsidR="00B86D5F" w:rsidRPr="00776220">
        <w:rPr>
          <w:rFonts w:asciiTheme="majorHAnsi" w:hAnsiTheme="majorHAnsi" w:cstheme="majorHAnsi"/>
          <w:sz w:val="24"/>
          <w:szCs w:val="24"/>
        </w:rPr>
        <w:t xml:space="preserve"> Diagnostics</w:t>
      </w:r>
    </w:p>
    <w:p w14:paraId="378A2162" w14:textId="77777777" w:rsidR="000D1495" w:rsidRPr="00776220" w:rsidRDefault="0095424C" w:rsidP="00A21BF4">
      <w:pPr>
        <w:pStyle w:val="bullet"/>
        <w:numPr>
          <w:ilvl w:val="0"/>
          <w:numId w:val="0"/>
        </w:numPr>
        <w:jc w:val="both"/>
        <w:rPr>
          <w:rFonts w:asciiTheme="majorHAnsi" w:hAnsiTheme="majorHAnsi" w:cstheme="majorHAnsi"/>
          <w:color w:val="4E4E4E" w:themeColor="text1"/>
        </w:rPr>
      </w:pPr>
      <w:r w:rsidRPr="00776220">
        <w:rPr>
          <w:rFonts w:asciiTheme="majorHAnsi" w:hAnsiTheme="majorHAnsi" w:cstheme="majorHAnsi"/>
          <w:color w:val="4E4E4E" w:themeColor="text1"/>
        </w:rPr>
        <w:t>BioPorto Diagnostics is an international in vitro diagnostics company focused on improving patient outcomes through early and accurate detection of acute kidney injury and other critical conditions. We are committed to innovation, quality, and regulatory excellence in bringing life-saving diagnostics to patients worldwide.</w:t>
      </w:r>
    </w:p>
    <w:p w14:paraId="09B07EA0" w14:textId="77777777" w:rsidR="00785FD7" w:rsidRPr="00776220" w:rsidRDefault="00785FD7" w:rsidP="00785FD7">
      <w:pPr>
        <w:pStyle w:val="Heading2"/>
        <w:spacing w:before="240" w:after="240" w:line="276" w:lineRule="auto"/>
        <w:jc w:val="both"/>
        <w:rPr>
          <w:rFonts w:asciiTheme="majorHAnsi" w:eastAsia="Trebuchet MS" w:hAnsiTheme="majorHAnsi" w:cstheme="majorHAnsi"/>
          <w:sz w:val="24"/>
          <w:szCs w:val="24"/>
        </w:rPr>
      </w:pPr>
      <w:r w:rsidRPr="00776220">
        <w:rPr>
          <w:rFonts w:asciiTheme="majorHAnsi" w:eastAsia="Trebuchet MS" w:hAnsiTheme="majorHAnsi" w:cstheme="majorHAnsi"/>
          <w:sz w:val="24"/>
          <w:szCs w:val="24"/>
        </w:rPr>
        <w:t>Our People</w:t>
      </w:r>
    </w:p>
    <w:p w14:paraId="52F67420" w14:textId="77777777" w:rsidR="00785FD7" w:rsidRPr="00EB6C93" w:rsidRDefault="00785FD7" w:rsidP="00785FD7">
      <w:pPr>
        <w:pStyle w:val="bullet"/>
        <w:numPr>
          <w:ilvl w:val="0"/>
          <w:numId w:val="0"/>
        </w:numPr>
        <w:jc w:val="both"/>
        <w:rPr>
          <w:rFonts w:asciiTheme="majorHAnsi" w:hAnsiTheme="majorHAnsi" w:cstheme="majorHAnsi"/>
        </w:rPr>
      </w:pPr>
      <w:r w:rsidRPr="00776220">
        <w:rPr>
          <w:rFonts w:asciiTheme="majorHAnsi" w:hAnsiTheme="majorHAnsi" w:cstheme="majorHAnsi"/>
          <w:color w:val="4E4E4E" w:themeColor="text1"/>
        </w:rPr>
        <w:t xml:space="preserve">We foster an energetic and dynamic work environment characterized by team spirit, commitment, humor, and an informal social culture. We have a can-do attitude, where we help each other achieve our common goals, and have successfully obtained FDA clearance of our NGAL test for the US market. </w:t>
      </w:r>
      <w:r w:rsidRPr="00776220">
        <w:rPr>
          <w:rFonts w:asciiTheme="majorHAnsi" w:hAnsiTheme="majorHAnsi" w:cstheme="majorHAnsi"/>
          <w:color w:val="4E4E4E" w:themeColor="text1"/>
          <w:lang w:val="en-GB"/>
        </w:rPr>
        <w:t>If you wish to be part of our organization, we would like to hear from you.</w:t>
      </w:r>
      <w:r w:rsidRPr="00776220">
        <w:rPr>
          <w:rFonts w:asciiTheme="majorHAnsi" w:hAnsiTheme="majorHAnsi" w:cstheme="majorHAnsi"/>
          <w:color w:val="4E4E4E" w:themeColor="text1"/>
        </w:rPr>
        <w:t> </w:t>
      </w:r>
    </w:p>
    <w:p w14:paraId="3D1D5E32" w14:textId="77777777" w:rsidR="000D1495" w:rsidRPr="00776220" w:rsidRDefault="0045103C" w:rsidP="00497094">
      <w:pPr>
        <w:pStyle w:val="Heading2"/>
        <w:spacing w:before="240" w:after="240" w:line="276" w:lineRule="auto"/>
        <w:jc w:val="both"/>
        <w:rPr>
          <w:rFonts w:asciiTheme="majorHAnsi" w:hAnsiTheme="majorHAnsi" w:cstheme="majorHAnsi"/>
        </w:rPr>
      </w:pPr>
      <w:r w:rsidRPr="00776220">
        <w:rPr>
          <w:rFonts w:asciiTheme="majorHAnsi" w:eastAsia="Trebuchet MS" w:hAnsiTheme="majorHAnsi" w:cstheme="majorHAnsi"/>
          <w:sz w:val="24"/>
          <w:szCs w:val="24"/>
        </w:rPr>
        <w:t xml:space="preserve">Our </w:t>
      </w:r>
      <w:r w:rsidR="00497094" w:rsidRPr="00776220">
        <w:rPr>
          <w:rFonts w:asciiTheme="majorHAnsi" w:hAnsiTheme="majorHAnsi" w:cstheme="majorHAnsi"/>
          <w:sz w:val="24"/>
          <w:szCs w:val="24"/>
        </w:rPr>
        <w:t>Offer</w:t>
      </w:r>
    </w:p>
    <w:p w14:paraId="7B203671" w14:textId="77777777" w:rsidR="000D1495" w:rsidRPr="00776220" w:rsidRDefault="00D62B74" w:rsidP="0045103C">
      <w:pPr>
        <w:rPr>
          <w:rFonts w:asciiTheme="majorHAnsi" w:hAnsiTheme="majorHAnsi" w:cstheme="majorHAnsi"/>
          <w:color w:val="4E4E4E" w:themeColor="text1"/>
        </w:rPr>
      </w:pPr>
      <w:r w:rsidRPr="00776220">
        <w:rPr>
          <w:rFonts w:asciiTheme="majorHAnsi" w:hAnsiTheme="majorHAnsi" w:cstheme="majorHAnsi"/>
          <w:color w:val="4E4E4E" w:themeColor="text1"/>
          <w:lang w:val="en-GB"/>
        </w:rPr>
        <w:t>We offer a unique opportunity to gain practical experience in Regulatory Affairs, exposure to IVD regulations, and mentoring from experienced professionals. You will become part of a supportive and collaborative working environment with flexible working hours adapted to your studies and valuable experience within a publicly listed diagnostics company developing innovative healthcare solutions.</w:t>
      </w:r>
    </w:p>
    <w:p w14:paraId="1651FF08" w14:textId="77777777" w:rsidR="00785FD7" w:rsidRPr="00776220" w:rsidRDefault="00785FD7" w:rsidP="00785FD7">
      <w:pPr>
        <w:pStyle w:val="Heading2"/>
        <w:spacing w:before="240" w:after="240" w:line="276" w:lineRule="auto"/>
        <w:jc w:val="both"/>
        <w:rPr>
          <w:rFonts w:asciiTheme="majorHAnsi" w:eastAsia="Trebuchet MS" w:hAnsiTheme="majorHAnsi" w:cstheme="majorHAnsi"/>
        </w:rPr>
      </w:pPr>
      <w:r w:rsidRPr="00776220">
        <w:rPr>
          <w:rFonts w:asciiTheme="majorHAnsi" w:eastAsia="Trebuchet MS" w:hAnsiTheme="majorHAnsi" w:cstheme="majorHAnsi"/>
          <w:sz w:val="24"/>
          <w:szCs w:val="24"/>
        </w:rPr>
        <w:t xml:space="preserve">Additional Information </w:t>
      </w:r>
    </w:p>
    <w:p w14:paraId="7F5513B8" w14:textId="2B337FB7" w:rsidR="000D1495" w:rsidRPr="00557FE4" w:rsidRDefault="0045103C" w:rsidP="0045103C">
      <w:pPr>
        <w:rPr>
          <w:rFonts w:asciiTheme="majorHAnsi" w:hAnsiTheme="majorHAnsi" w:cstheme="majorHAnsi"/>
          <w:color w:val="4E4E4E" w:themeColor="text1"/>
        </w:rPr>
      </w:pPr>
      <w:r w:rsidRPr="00776220">
        <w:rPr>
          <w:rFonts w:asciiTheme="majorHAnsi" w:hAnsiTheme="majorHAnsi" w:cstheme="majorHAnsi"/>
          <w:color w:val="4E4E4E" w:themeColor="text1"/>
        </w:rPr>
        <w:t>If you have any questions</w:t>
      </w:r>
      <w:r w:rsidR="008F056A" w:rsidRPr="00776220">
        <w:rPr>
          <w:rFonts w:asciiTheme="majorHAnsi" w:hAnsiTheme="majorHAnsi" w:cstheme="majorHAnsi"/>
          <w:color w:val="4E4E4E" w:themeColor="text1"/>
        </w:rPr>
        <w:t xml:space="preserve"> </w:t>
      </w:r>
      <w:r w:rsidR="008F056A" w:rsidRPr="00557FE4">
        <w:rPr>
          <w:rFonts w:asciiTheme="majorHAnsi" w:hAnsiTheme="majorHAnsi" w:cstheme="majorHAnsi"/>
          <w:color w:val="4E4E4E" w:themeColor="text1"/>
        </w:rPr>
        <w:t>regarding the position</w:t>
      </w:r>
      <w:r w:rsidRPr="00557FE4">
        <w:rPr>
          <w:rFonts w:asciiTheme="majorHAnsi" w:hAnsiTheme="majorHAnsi" w:cstheme="majorHAnsi"/>
          <w:color w:val="4E4E4E" w:themeColor="text1"/>
        </w:rPr>
        <w:t>, please contact</w:t>
      </w:r>
      <w:r w:rsidR="00676B3F" w:rsidRPr="00557FE4">
        <w:rPr>
          <w:rFonts w:asciiTheme="majorHAnsi" w:hAnsiTheme="majorHAnsi" w:cstheme="majorHAnsi"/>
          <w:color w:val="4E4E4E" w:themeColor="text1"/>
        </w:rPr>
        <w:t xml:space="preserve">, </w:t>
      </w:r>
      <w:r w:rsidR="008F056A" w:rsidRPr="00557FE4">
        <w:rPr>
          <w:rFonts w:asciiTheme="majorHAnsi" w:hAnsiTheme="majorHAnsi" w:cstheme="majorHAnsi"/>
          <w:color w:val="4E4E4E" w:themeColor="text1"/>
        </w:rPr>
        <w:t>Monika Bak</w:t>
      </w:r>
      <w:r w:rsidR="00557FE4" w:rsidRPr="00557FE4">
        <w:rPr>
          <w:rFonts w:asciiTheme="majorHAnsi" w:hAnsiTheme="majorHAnsi" w:cstheme="majorHAnsi"/>
          <w:color w:val="4E4E4E" w:themeColor="text1"/>
        </w:rPr>
        <w:t xml:space="preserve">, </w:t>
      </w:r>
      <w:hyperlink r:id="rId10" w:history="1">
        <w:r w:rsidR="00782862" w:rsidRPr="00735550">
          <w:rPr>
            <w:rStyle w:val="Hyperlink"/>
            <w:rFonts w:asciiTheme="majorHAnsi" w:hAnsiTheme="majorHAnsi" w:cstheme="majorHAnsi"/>
          </w:rPr>
          <w:t>mbk@bioporto.com</w:t>
        </w:r>
      </w:hyperlink>
      <w:r w:rsidR="00557FE4" w:rsidRPr="00557FE4">
        <w:rPr>
          <w:rFonts w:asciiTheme="majorHAnsi" w:hAnsiTheme="majorHAnsi" w:cstheme="majorHAnsi"/>
          <w:color w:val="4E4E4E" w:themeColor="text1"/>
        </w:rPr>
        <w:t xml:space="preserve"> </w:t>
      </w:r>
      <w:r w:rsidR="008F056A" w:rsidRPr="00557FE4">
        <w:rPr>
          <w:rFonts w:asciiTheme="majorHAnsi" w:hAnsiTheme="majorHAnsi" w:cstheme="majorHAnsi"/>
          <w:color w:val="4E4E4E" w:themeColor="text1"/>
        </w:rPr>
        <w:t>, Senior Director, Regulatory Affairs, BioPorto Diagnostics A/S.</w:t>
      </w:r>
      <w:r w:rsidRPr="00557FE4">
        <w:rPr>
          <w:rFonts w:asciiTheme="majorHAnsi" w:hAnsiTheme="majorHAnsi" w:cstheme="majorHAnsi"/>
          <w:color w:val="4E4E4E" w:themeColor="text1"/>
        </w:rPr>
        <w:t xml:space="preserve"> Please send your application and CV </w:t>
      </w:r>
      <w:r w:rsidRPr="00557FE4">
        <w:rPr>
          <w:rFonts w:asciiTheme="majorHAnsi" w:hAnsiTheme="majorHAnsi" w:cstheme="majorHAnsi"/>
          <w:b/>
          <w:bCs/>
          <w:color w:val="4E4E4E" w:themeColor="text1"/>
        </w:rPr>
        <w:t>in English</w:t>
      </w:r>
      <w:r w:rsidRPr="00557FE4">
        <w:rPr>
          <w:rFonts w:asciiTheme="majorHAnsi" w:hAnsiTheme="majorHAnsi" w:cstheme="majorHAnsi"/>
          <w:color w:val="4E4E4E" w:themeColor="text1"/>
        </w:rPr>
        <w:t xml:space="preserve"> using the Jobindex Quick Apply function.</w:t>
      </w:r>
      <w:r w:rsidR="0095424C" w:rsidRPr="00557FE4">
        <w:rPr>
          <w:rFonts w:asciiTheme="majorHAnsi" w:hAnsiTheme="majorHAnsi" w:cstheme="majorHAnsi"/>
          <w:color w:val="4E4E4E" w:themeColor="text1"/>
        </w:rPr>
        <w:t xml:space="preserve"> LINK</w:t>
      </w:r>
    </w:p>
    <w:p w14:paraId="4FE1E6EB" w14:textId="77777777" w:rsidR="00785FD7" w:rsidRPr="00776220" w:rsidRDefault="00785FD7" w:rsidP="00785FD7">
      <w:pPr>
        <w:rPr>
          <w:rFonts w:asciiTheme="majorHAnsi" w:eastAsia="Times New Roman" w:hAnsiTheme="majorHAnsi" w:cstheme="majorHAnsi"/>
          <w:color w:val="4E4E4E" w:themeColor="text1"/>
        </w:rPr>
      </w:pPr>
      <w:r w:rsidRPr="00557FE4">
        <w:rPr>
          <w:rFonts w:asciiTheme="majorHAnsi" w:eastAsia="Times New Roman" w:hAnsiTheme="majorHAnsi" w:cstheme="majorHAnsi"/>
          <w:color w:val="4E4E4E" w:themeColor="text1"/>
        </w:rPr>
        <w:t>Your application will be treated with</w:t>
      </w:r>
      <w:r w:rsidRPr="00776220">
        <w:rPr>
          <w:rFonts w:asciiTheme="majorHAnsi" w:eastAsia="Times New Roman" w:hAnsiTheme="majorHAnsi" w:cstheme="majorHAnsi"/>
          <w:color w:val="4E4E4E" w:themeColor="text1"/>
        </w:rPr>
        <w:t xml:space="preserve"> confidentiality. </w:t>
      </w:r>
    </w:p>
    <w:p w14:paraId="2864B35E" w14:textId="77777777" w:rsidR="00785FD7" w:rsidRPr="00776220" w:rsidRDefault="00785FD7" w:rsidP="00785FD7">
      <w:pPr>
        <w:rPr>
          <w:rFonts w:asciiTheme="majorHAnsi" w:eastAsia="Times New Roman" w:hAnsiTheme="majorHAnsi" w:cstheme="majorHAnsi"/>
          <w:color w:val="4E4E4E" w:themeColor="text1"/>
        </w:rPr>
      </w:pPr>
      <w:r w:rsidRPr="00776220">
        <w:rPr>
          <w:rFonts w:asciiTheme="majorHAnsi" w:eastAsia="Times New Roman" w:hAnsiTheme="majorHAnsi" w:cstheme="majorHAnsi"/>
          <w:color w:val="4E4E4E" w:themeColor="text1"/>
        </w:rPr>
        <w:t>Interviews will be performed in parallel to the application period. We reserve the right to proceed with the employment process if the right candidate is identified during this period.</w:t>
      </w:r>
    </w:p>
    <w:p w14:paraId="3A41E980" w14:textId="77777777" w:rsidR="00785FD7" w:rsidRPr="00776220" w:rsidRDefault="00785FD7" w:rsidP="00785FD7">
      <w:pPr>
        <w:spacing w:afterAutospacing="1"/>
        <w:jc w:val="both"/>
        <w:rPr>
          <w:rFonts w:asciiTheme="majorHAnsi" w:eastAsia="Times New Roman" w:hAnsiTheme="majorHAnsi" w:cstheme="majorHAnsi"/>
          <w:i/>
          <w:iCs/>
          <w:color w:val="4E4E4E" w:themeColor="text1"/>
          <w:sz w:val="16"/>
          <w:szCs w:val="16"/>
        </w:rPr>
      </w:pPr>
    </w:p>
    <w:p w14:paraId="0DA7B0DD" w14:textId="77777777" w:rsidR="00785FD7" w:rsidRPr="00776220" w:rsidRDefault="00785FD7" w:rsidP="00785FD7">
      <w:pPr>
        <w:spacing w:afterAutospacing="1"/>
        <w:jc w:val="both"/>
        <w:rPr>
          <w:rFonts w:asciiTheme="majorHAnsi" w:eastAsia="Times New Roman" w:hAnsiTheme="majorHAnsi" w:cstheme="majorHAnsi"/>
          <w:i/>
          <w:iCs/>
          <w:color w:val="4E4E4E" w:themeColor="text1"/>
          <w:sz w:val="16"/>
          <w:szCs w:val="16"/>
        </w:rPr>
      </w:pPr>
      <w:r w:rsidRPr="00776220">
        <w:rPr>
          <w:rFonts w:asciiTheme="majorHAnsi" w:eastAsia="Times New Roman" w:hAnsiTheme="majorHAnsi" w:cstheme="majorHAnsi"/>
          <w:i/>
          <w:iCs/>
          <w:color w:val="4E4E4E" w:themeColor="text1"/>
          <w:sz w:val="16"/>
          <w:szCs w:val="16"/>
        </w:rPr>
        <w:t>BioPorto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 This policy applies to all terms and conditions of employment, including recruiting, hiring, placement, promotion, termination, layoff, recall, transfer, leaves of absence, compensation and training.</w:t>
      </w:r>
    </w:p>
    <w:p w14:paraId="7538CE32" w14:textId="77777777" w:rsidR="00785FD7" w:rsidRPr="00EB6C93" w:rsidRDefault="00785FD7" w:rsidP="00785FD7">
      <w:pPr>
        <w:rPr>
          <w:rFonts w:asciiTheme="majorHAnsi" w:hAnsiTheme="majorHAnsi" w:cstheme="majorHAnsi"/>
        </w:rPr>
      </w:pPr>
    </w:p>
    <w:p w14:paraId="638C1019" w14:textId="77777777" w:rsidR="000D1495" w:rsidRPr="00EB6C93" w:rsidRDefault="000D1495" w:rsidP="00785FD7">
      <w:pPr>
        <w:rPr>
          <w:rFonts w:asciiTheme="majorHAnsi" w:hAnsiTheme="majorHAnsi" w:cstheme="majorHAnsi"/>
        </w:rPr>
      </w:pPr>
    </w:p>
    <w:sectPr w:rsidR="000D1495" w:rsidRPr="00EB6C93" w:rsidSect="007B361D">
      <w:headerReference w:type="first" r:id="rId11"/>
      <w:pgSz w:w="12240" w:h="15840"/>
      <w:pgMar w:top="1956" w:right="1440" w:bottom="1440" w:left="1440" w:header="105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BFFE" w14:textId="77777777" w:rsidR="0033340A" w:rsidRDefault="0033340A" w:rsidP="00497547">
      <w:r>
        <w:separator/>
      </w:r>
    </w:p>
  </w:endnote>
  <w:endnote w:type="continuationSeparator" w:id="0">
    <w:p w14:paraId="11ABE40B" w14:textId="77777777" w:rsidR="0033340A" w:rsidRDefault="0033340A" w:rsidP="0049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2CE9" w14:textId="77777777" w:rsidR="0033340A" w:rsidRDefault="0033340A" w:rsidP="00497547">
      <w:r>
        <w:separator/>
      </w:r>
    </w:p>
  </w:footnote>
  <w:footnote w:type="continuationSeparator" w:id="0">
    <w:p w14:paraId="0580A414" w14:textId="77777777" w:rsidR="0033340A" w:rsidRDefault="0033340A" w:rsidP="00497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4144" w14:textId="77777777" w:rsidR="009C126F" w:rsidRDefault="00344BF1" w:rsidP="00497547">
    <w:r>
      <w:rPr>
        <w:noProof/>
      </w:rPr>
      <w:drawing>
        <wp:inline distT="0" distB="0" distL="0" distR="0" wp14:anchorId="63A297A0" wp14:editId="6F9FD2ED">
          <wp:extent cx="2045611" cy="651510"/>
          <wp:effectExtent l="0" t="0" r="0" b="0"/>
          <wp:docPr id="4" name="Picture 4" descr="A close-up of a logo&#10;&#10;Description automatically generated">
            <a:extLst xmlns:a="http://schemas.openxmlformats.org/drawingml/2006/main">
              <a:ext uri="{FF2B5EF4-FFF2-40B4-BE49-F238E27FC236}">
                <a16:creationId xmlns:a16="http://schemas.microsoft.com/office/drawing/2014/main" id="{2ADC6E77-AB4F-4A5D-BB98-839C3D9256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l="8086" t="14764" r="4625" b="11364"/>
                  <a:stretch/>
                </pic:blipFill>
                <pic:spPr bwMode="auto">
                  <a:xfrm>
                    <a:off x="0" y="0"/>
                    <a:ext cx="2055125" cy="654540"/>
                  </a:xfrm>
                  <a:prstGeom prst="rect">
                    <a:avLst/>
                  </a:prstGeom>
                  <a:ln>
                    <a:noFill/>
                  </a:ln>
                  <a:extLst>
                    <a:ext uri="{53640926-AAD7-44D8-BBD7-CCE9431645EC}">
                      <a14:shadowObscured xmlns:a14="http://schemas.microsoft.com/office/drawing/2010/main"/>
                    </a:ext>
                  </a:extLst>
                </pic:spPr>
              </pic:pic>
            </a:graphicData>
          </a:graphic>
        </wp:inline>
      </w:drawing>
    </w:r>
  </w:p>
  <w:p w14:paraId="43E69556" w14:textId="77777777" w:rsidR="009C126F" w:rsidRPr="004E48B0" w:rsidRDefault="009C126F" w:rsidP="004975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CCE2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DE494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90B1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EE08D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9E2F8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40A62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CC2D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9206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C5FCF78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EA17B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A55AF3"/>
    <w:multiLevelType w:val="multilevel"/>
    <w:tmpl w:val="BF3C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9738D9"/>
    <w:multiLevelType w:val="multilevel"/>
    <w:tmpl w:val="249A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5E1398"/>
    <w:multiLevelType w:val="multilevel"/>
    <w:tmpl w:val="C9F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747FD8"/>
    <w:multiLevelType w:val="multilevel"/>
    <w:tmpl w:val="BA22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6E398B"/>
    <w:multiLevelType w:val="multilevel"/>
    <w:tmpl w:val="6C5EB230"/>
    <w:lvl w:ilvl="0">
      <w:start w:val="1"/>
      <w:numFmt w:val="decimal"/>
      <w:pStyle w:val="Subhead1"/>
      <w:lvlText w:val="%1."/>
      <w:lvlJc w:val="left"/>
      <w:pPr>
        <w:ind w:left="360" w:hanging="360"/>
      </w:pPr>
    </w:lvl>
    <w:lvl w:ilvl="1">
      <w:start w:val="1"/>
      <w:numFmt w:val="decimal"/>
      <w:pStyle w:val="Subhead2"/>
      <w:lvlText w:val="%1.%2."/>
      <w:lvlJc w:val="left"/>
      <w:pPr>
        <w:ind w:left="792" w:hanging="432"/>
      </w:pPr>
    </w:lvl>
    <w:lvl w:ilvl="2">
      <w:start w:val="1"/>
      <w:numFmt w:val="decimal"/>
      <w:pStyle w:val="Subhea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661130"/>
    <w:multiLevelType w:val="multilevel"/>
    <w:tmpl w:val="0604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761DC"/>
    <w:multiLevelType w:val="multilevel"/>
    <w:tmpl w:val="0409001F"/>
    <w:numStyleLink w:val="111111"/>
  </w:abstractNum>
  <w:abstractNum w:abstractNumId="17" w15:restartNumberingAfterBreak="0">
    <w:nsid w:val="32C571B6"/>
    <w:multiLevelType w:val="multilevel"/>
    <w:tmpl w:val="3060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2012B2"/>
    <w:multiLevelType w:val="hybridMultilevel"/>
    <w:tmpl w:val="73B8DD04"/>
    <w:lvl w:ilvl="0" w:tplc="185859BA">
      <w:start w:val="1"/>
      <w:numFmt w:val="bullet"/>
      <w:pStyle w:val="Bulletedparagraph"/>
      <w:lvlText w:val=""/>
      <w:lvlJc w:val="left"/>
      <w:pPr>
        <w:ind w:left="1080" w:hanging="360"/>
      </w:pPr>
      <w:rPr>
        <w:rFonts w:ascii="Symbol" w:hAnsi="Symbol" w:hint="default"/>
      </w:rPr>
    </w:lvl>
    <w:lvl w:ilvl="1" w:tplc="8698E088">
      <w:start w:val="1"/>
      <w:numFmt w:val="bullet"/>
      <w:pStyle w:val="Bulletedparagaph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777A05"/>
    <w:multiLevelType w:val="multilevel"/>
    <w:tmpl w:val="DBDA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DB6C4F"/>
    <w:multiLevelType w:val="multilevel"/>
    <w:tmpl w:val="E72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7F7E2A"/>
    <w:multiLevelType w:val="multilevel"/>
    <w:tmpl w:val="EC02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FE0191"/>
    <w:multiLevelType w:val="multilevel"/>
    <w:tmpl w:val="7A50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064F67"/>
    <w:multiLevelType w:val="multilevel"/>
    <w:tmpl w:val="C50C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2D1D2D"/>
    <w:multiLevelType w:val="multilevel"/>
    <w:tmpl w:val="D876D1BE"/>
    <w:lvl w:ilvl="0">
      <w:start w:val="1"/>
      <w:numFmt w:val="decimal"/>
      <w:pStyle w:val="Lis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D344CB"/>
    <w:multiLevelType w:val="multilevel"/>
    <w:tmpl w:val="0409001F"/>
    <w:numStyleLink w:val="111111"/>
  </w:abstractNum>
  <w:abstractNum w:abstractNumId="26" w15:restartNumberingAfterBreak="0">
    <w:nsid w:val="5603093D"/>
    <w:multiLevelType w:val="hybridMultilevel"/>
    <w:tmpl w:val="CF429D14"/>
    <w:lvl w:ilvl="0" w:tplc="D7CC2DDC">
      <w:start w:val="1"/>
      <w:numFmt w:val="bullet"/>
      <w:pStyle w:val="bullet"/>
      <w:lvlText w:val=""/>
      <w:lvlJc w:val="left"/>
      <w:pPr>
        <w:ind w:left="720" w:hanging="360"/>
      </w:pPr>
      <w:rPr>
        <w:rFonts w:ascii="Symbol" w:hAnsi="Symbol" w:hint="default"/>
      </w:rPr>
    </w:lvl>
    <w:lvl w:ilvl="1" w:tplc="96DE2CEA">
      <w:numFmt w:val="bullet"/>
      <w:lvlText w:val="•"/>
      <w:lvlJc w:val="left"/>
      <w:pPr>
        <w:ind w:left="1440" w:hanging="360"/>
      </w:pPr>
      <w:rPr>
        <w:rFonts w:ascii="Arial" w:eastAsiaTheme="minorHAnsi"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21C1F0E"/>
    <w:multiLevelType w:val="multilevel"/>
    <w:tmpl w:val="3C50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7A32E3"/>
    <w:multiLevelType w:val="multilevel"/>
    <w:tmpl w:val="FD10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0608"/>
    <w:multiLevelType w:val="multilevel"/>
    <w:tmpl w:val="1CCE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AA2249"/>
    <w:multiLevelType w:val="multilevel"/>
    <w:tmpl w:val="EC46E900"/>
    <w:lvl w:ilvl="0">
      <w:start w:val="1"/>
      <w:numFmt w:val="decimal"/>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pStyle w:val="ListNumber4"/>
      <w:lvlText w:val="%1.%2.%3.%4."/>
      <w:lvlJc w:val="left"/>
      <w:pPr>
        <w:ind w:left="1728" w:hanging="648"/>
      </w:pPr>
    </w:lvl>
    <w:lvl w:ilvl="4">
      <w:start w:val="1"/>
      <w:numFmt w:val="decimal"/>
      <w:pStyle w:val="ListNumber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F40739"/>
    <w:multiLevelType w:val="multilevel"/>
    <w:tmpl w:val="9F94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08223B"/>
    <w:multiLevelType w:val="multilevel"/>
    <w:tmpl w:val="E4B0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B75248"/>
    <w:multiLevelType w:val="multilevel"/>
    <w:tmpl w:val="D9E4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465216">
    <w:abstractNumId w:val="19"/>
  </w:num>
  <w:num w:numId="2" w16cid:durableId="1071462355">
    <w:abstractNumId w:val="28"/>
  </w:num>
  <w:num w:numId="3" w16cid:durableId="118964199">
    <w:abstractNumId w:val="12"/>
  </w:num>
  <w:num w:numId="4" w16cid:durableId="1275091927">
    <w:abstractNumId w:val="23"/>
  </w:num>
  <w:num w:numId="5" w16cid:durableId="132257862">
    <w:abstractNumId w:val="10"/>
  </w:num>
  <w:num w:numId="6" w16cid:durableId="139999394">
    <w:abstractNumId w:val="26"/>
  </w:num>
  <w:num w:numId="7" w16cid:durableId="144595014">
    <w:abstractNumId w:val="24"/>
  </w:num>
  <w:num w:numId="8" w16cid:durableId="1562323044">
    <w:abstractNumId w:val="7"/>
  </w:num>
  <w:num w:numId="9" w16cid:durableId="1566139110">
    <w:abstractNumId w:val="32"/>
  </w:num>
  <w:num w:numId="10" w16cid:durableId="1617254409">
    <w:abstractNumId w:val="8"/>
  </w:num>
  <w:num w:numId="11" w16cid:durableId="1624847225">
    <w:abstractNumId w:val="15"/>
  </w:num>
  <w:num w:numId="12" w16cid:durableId="1706562110">
    <w:abstractNumId w:val="2"/>
  </w:num>
  <w:num w:numId="13" w16cid:durableId="1797673085">
    <w:abstractNumId w:val="20"/>
  </w:num>
  <w:num w:numId="14" w16cid:durableId="1815639060">
    <w:abstractNumId w:val="14"/>
  </w:num>
  <w:num w:numId="15" w16cid:durableId="1950623674">
    <w:abstractNumId w:val="31"/>
  </w:num>
  <w:num w:numId="16" w16cid:durableId="1958216395">
    <w:abstractNumId w:val="6"/>
  </w:num>
  <w:num w:numId="17" w16cid:durableId="1987322857">
    <w:abstractNumId w:val="27"/>
  </w:num>
  <w:num w:numId="18" w16cid:durableId="2021422183">
    <w:abstractNumId w:val="3"/>
  </w:num>
  <w:num w:numId="19" w16cid:durableId="2027949211">
    <w:abstractNumId w:val="21"/>
  </w:num>
  <w:num w:numId="20" w16cid:durableId="2099906725">
    <w:abstractNumId w:val="4"/>
  </w:num>
  <w:num w:numId="21" w16cid:durableId="226845639">
    <w:abstractNumId w:val="17"/>
  </w:num>
  <w:num w:numId="22" w16cid:durableId="270019280">
    <w:abstractNumId w:val="0"/>
  </w:num>
  <w:num w:numId="23" w16cid:durableId="336230867">
    <w:abstractNumId w:val="18"/>
  </w:num>
  <w:num w:numId="24" w16cid:durableId="415979178">
    <w:abstractNumId w:val="22"/>
  </w:num>
  <w:num w:numId="25" w16cid:durableId="446703085">
    <w:abstractNumId w:val="30"/>
  </w:num>
  <w:num w:numId="26" w16cid:durableId="465317838">
    <w:abstractNumId w:val="11"/>
  </w:num>
  <w:num w:numId="27" w16cid:durableId="50815720">
    <w:abstractNumId w:val="25"/>
  </w:num>
  <w:num w:numId="28" w16cid:durableId="596015989">
    <w:abstractNumId w:val="9"/>
  </w:num>
  <w:num w:numId="29" w16cid:durableId="622229406">
    <w:abstractNumId w:val="5"/>
  </w:num>
  <w:num w:numId="30" w16cid:durableId="679936442">
    <w:abstractNumId w:val="16"/>
  </w:num>
  <w:num w:numId="31" w16cid:durableId="851722292">
    <w:abstractNumId w:val="1"/>
  </w:num>
  <w:num w:numId="32" w16cid:durableId="869878477">
    <w:abstractNumId w:val="29"/>
  </w:num>
  <w:num w:numId="33" w16cid:durableId="914976242">
    <w:abstractNumId w:val="13"/>
  </w:num>
  <w:num w:numId="34" w16cid:durableId="9687847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72"/>
    <w:rsid w:val="00011996"/>
    <w:rsid w:val="00036D4A"/>
    <w:rsid w:val="000477A5"/>
    <w:rsid w:val="0008162E"/>
    <w:rsid w:val="00092467"/>
    <w:rsid w:val="00095E5B"/>
    <w:rsid w:val="000A2726"/>
    <w:rsid w:val="000B35EA"/>
    <w:rsid w:val="000C0287"/>
    <w:rsid w:val="000C34F9"/>
    <w:rsid w:val="000D1495"/>
    <w:rsid w:val="000F479D"/>
    <w:rsid w:val="00121542"/>
    <w:rsid w:val="00131431"/>
    <w:rsid w:val="001333C0"/>
    <w:rsid w:val="00162C79"/>
    <w:rsid w:val="001A5DB0"/>
    <w:rsid w:val="001B1511"/>
    <w:rsid w:val="00200CFF"/>
    <w:rsid w:val="002142C4"/>
    <w:rsid w:val="00231A32"/>
    <w:rsid w:val="00232590"/>
    <w:rsid w:val="00273329"/>
    <w:rsid w:val="00274BE2"/>
    <w:rsid w:val="002D4E4B"/>
    <w:rsid w:val="002E3C5D"/>
    <w:rsid w:val="002F2A97"/>
    <w:rsid w:val="002F68BB"/>
    <w:rsid w:val="0033340A"/>
    <w:rsid w:val="00336C1B"/>
    <w:rsid w:val="00344BF1"/>
    <w:rsid w:val="0039676F"/>
    <w:rsid w:val="003D797B"/>
    <w:rsid w:val="003F76A4"/>
    <w:rsid w:val="00415738"/>
    <w:rsid w:val="00421A66"/>
    <w:rsid w:val="00433C73"/>
    <w:rsid w:val="00443C1A"/>
    <w:rsid w:val="00446C37"/>
    <w:rsid w:val="0045103C"/>
    <w:rsid w:val="0046375B"/>
    <w:rsid w:val="0049399C"/>
    <w:rsid w:val="00497094"/>
    <w:rsid w:val="00497547"/>
    <w:rsid w:val="004C1DD8"/>
    <w:rsid w:val="004D0AB2"/>
    <w:rsid w:val="004E1770"/>
    <w:rsid w:val="004E48B0"/>
    <w:rsid w:val="004F52E1"/>
    <w:rsid w:val="005056F7"/>
    <w:rsid w:val="005075E5"/>
    <w:rsid w:val="00514AE4"/>
    <w:rsid w:val="005174E0"/>
    <w:rsid w:val="00557D34"/>
    <w:rsid w:val="00557FE4"/>
    <w:rsid w:val="005917E0"/>
    <w:rsid w:val="005B3111"/>
    <w:rsid w:val="00666D7C"/>
    <w:rsid w:val="0067262D"/>
    <w:rsid w:val="00676B3F"/>
    <w:rsid w:val="006831E3"/>
    <w:rsid w:val="006D0DA6"/>
    <w:rsid w:val="006D5757"/>
    <w:rsid w:val="0071308F"/>
    <w:rsid w:val="00714C2B"/>
    <w:rsid w:val="007716CB"/>
    <w:rsid w:val="007751E1"/>
    <w:rsid w:val="00775986"/>
    <w:rsid w:val="00776220"/>
    <w:rsid w:val="00782862"/>
    <w:rsid w:val="00785FD7"/>
    <w:rsid w:val="007A5FDD"/>
    <w:rsid w:val="007B361D"/>
    <w:rsid w:val="007D5D0E"/>
    <w:rsid w:val="00843C20"/>
    <w:rsid w:val="00843FE3"/>
    <w:rsid w:val="00867F61"/>
    <w:rsid w:val="00871809"/>
    <w:rsid w:val="008904A8"/>
    <w:rsid w:val="00894551"/>
    <w:rsid w:val="008E071F"/>
    <w:rsid w:val="008E18A6"/>
    <w:rsid w:val="008F056A"/>
    <w:rsid w:val="008F4B09"/>
    <w:rsid w:val="00911526"/>
    <w:rsid w:val="009209F1"/>
    <w:rsid w:val="009248C1"/>
    <w:rsid w:val="0092529C"/>
    <w:rsid w:val="009405EB"/>
    <w:rsid w:val="0095424C"/>
    <w:rsid w:val="0096172F"/>
    <w:rsid w:val="009674E1"/>
    <w:rsid w:val="009835D9"/>
    <w:rsid w:val="00995929"/>
    <w:rsid w:val="009A2732"/>
    <w:rsid w:val="009B7309"/>
    <w:rsid w:val="009C126F"/>
    <w:rsid w:val="009E5D71"/>
    <w:rsid w:val="009F0483"/>
    <w:rsid w:val="009F1E25"/>
    <w:rsid w:val="00A057FC"/>
    <w:rsid w:val="00A13463"/>
    <w:rsid w:val="00A13613"/>
    <w:rsid w:val="00A14C50"/>
    <w:rsid w:val="00A21BF4"/>
    <w:rsid w:val="00A31BC2"/>
    <w:rsid w:val="00A674AC"/>
    <w:rsid w:val="00A755A7"/>
    <w:rsid w:val="00A77718"/>
    <w:rsid w:val="00AD646B"/>
    <w:rsid w:val="00B01297"/>
    <w:rsid w:val="00B144E4"/>
    <w:rsid w:val="00B27A18"/>
    <w:rsid w:val="00B42E36"/>
    <w:rsid w:val="00B6115E"/>
    <w:rsid w:val="00B86D5F"/>
    <w:rsid w:val="00B94528"/>
    <w:rsid w:val="00B9784A"/>
    <w:rsid w:val="00BC616D"/>
    <w:rsid w:val="00BD685B"/>
    <w:rsid w:val="00BE057B"/>
    <w:rsid w:val="00BE4B71"/>
    <w:rsid w:val="00BE5405"/>
    <w:rsid w:val="00C2320C"/>
    <w:rsid w:val="00C258C7"/>
    <w:rsid w:val="00C273A9"/>
    <w:rsid w:val="00C314D6"/>
    <w:rsid w:val="00C60EB3"/>
    <w:rsid w:val="00C639F7"/>
    <w:rsid w:val="00C90B3D"/>
    <w:rsid w:val="00CA1CA4"/>
    <w:rsid w:val="00CA759D"/>
    <w:rsid w:val="00CC6023"/>
    <w:rsid w:val="00CE058C"/>
    <w:rsid w:val="00CE78B4"/>
    <w:rsid w:val="00CF2CE1"/>
    <w:rsid w:val="00D07F79"/>
    <w:rsid w:val="00D302F9"/>
    <w:rsid w:val="00D43A32"/>
    <w:rsid w:val="00D47596"/>
    <w:rsid w:val="00D51971"/>
    <w:rsid w:val="00D62B74"/>
    <w:rsid w:val="00D74B40"/>
    <w:rsid w:val="00DA670B"/>
    <w:rsid w:val="00DA7963"/>
    <w:rsid w:val="00DD4795"/>
    <w:rsid w:val="00DD7136"/>
    <w:rsid w:val="00DF67E4"/>
    <w:rsid w:val="00E072E2"/>
    <w:rsid w:val="00E072F8"/>
    <w:rsid w:val="00E339CF"/>
    <w:rsid w:val="00E57078"/>
    <w:rsid w:val="00E6287D"/>
    <w:rsid w:val="00E76FC6"/>
    <w:rsid w:val="00E775C0"/>
    <w:rsid w:val="00E9150B"/>
    <w:rsid w:val="00EA0F11"/>
    <w:rsid w:val="00EA6EFB"/>
    <w:rsid w:val="00EB6C93"/>
    <w:rsid w:val="00EF786B"/>
    <w:rsid w:val="00F0718A"/>
    <w:rsid w:val="00F258D4"/>
    <w:rsid w:val="00F35C72"/>
    <w:rsid w:val="00F5060D"/>
    <w:rsid w:val="00F709F3"/>
    <w:rsid w:val="00F76457"/>
    <w:rsid w:val="00F76C9E"/>
    <w:rsid w:val="00FB694D"/>
    <w:rsid w:val="16DC5910"/>
    <w:rsid w:val="3208C300"/>
    <w:rsid w:val="5171BC33"/>
    <w:rsid w:val="7022CF61"/>
    <w:rsid w:val="70294760"/>
    <w:rsid w:val="7E855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C6589A"/>
  <w15:chartTrackingRefBased/>
  <w15:docId w15:val="{D3E1A4FE-AFCA-40AE-9AE4-0D011621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FD7"/>
    <w:pPr>
      <w:autoSpaceDE w:val="0"/>
      <w:autoSpaceDN w:val="0"/>
      <w:adjustRightInd w:val="0"/>
      <w:spacing w:after="120" w:line="276" w:lineRule="auto"/>
    </w:pPr>
    <w:rPr>
      <w:rFonts w:ascii="Trebuchet MS" w:hAnsi="Trebuchet MS" w:cs="Trebuchet MS"/>
      <w:color w:val="000000"/>
      <w:sz w:val="18"/>
      <w:szCs w:val="18"/>
      <w14:ligatures w14:val="none"/>
    </w:rPr>
  </w:style>
  <w:style w:type="paragraph" w:styleId="Heading1">
    <w:name w:val="heading 1"/>
    <w:basedOn w:val="Normal"/>
    <w:next w:val="Normal"/>
    <w:link w:val="Heading1Char"/>
    <w:uiPriority w:val="9"/>
    <w:qFormat/>
    <w:rsid w:val="00497547"/>
    <w:pPr>
      <w:keepNext/>
      <w:keepLines/>
      <w:spacing w:before="360" w:after="240" w:line="240" w:lineRule="auto"/>
      <w:outlineLvl w:val="0"/>
    </w:pPr>
    <w:rPr>
      <w:rFonts w:cs="Times New Roman"/>
      <w:b/>
      <w:color w:val="04A9BD"/>
      <w:spacing w:val="20"/>
      <w:sz w:val="32"/>
      <w:szCs w:val="28"/>
    </w:rPr>
  </w:style>
  <w:style w:type="paragraph" w:styleId="Heading2">
    <w:name w:val="heading 2"/>
    <w:basedOn w:val="Heading1"/>
    <w:next w:val="Normal"/>
    <w:link w:val="Heading2Char"/>
    <w:uiPriority w:val="9"/>
    <w:unhideWhenUsed/>
    <w:qFormat/>
    <w:rsid w:val="00497547"/>
    <w:pPr>
      <w:spacing w:before="120" w:after="120"/>
      <w:outlineLvl w:val="1"/>
    </w:pPr>
    <w:rPr>
      <w:bCs/>
      <w:sz w:val="28"/>
      <w:szCs w:val="26"/>
    </w:rPr>
  </w:style>
  <w:style w:type="paragraph" w:styleId="Heading3">
    <w:name w:val="heading 3"/>
    <w:basedOn w:val="Normal"/>
    <w:next w:val="Normal"/>
    <w:link w:val="Heading3Char"/>
    <w:uiPriority w:val="9"/>
    <w:unhideWhenUsed/>
    <w:qFormat/>
    <w:rsid w:val="00497547"/>
    <w:pPr>
      <w:keepNext/>
      <w:keepLines/>
      <w:spacing w:before="20" w:line="240" w:lineRule="auto"/>
      <w:outlineLvl w:val="2"/>
    </w:pPr>
    <w:rPr>
      <w:rFonts w:cs="Times New Roman"/>
      <w:b/>
      <w:color w:val="04A9BD"/>
      <w:spacing w:val="14"/>
      <w:sz w:val="24"/>
    </w:rPr>
  </w:style>
  <w:style w:type="paragraph" w:styleId="Heading4">
    <w:name w:val="heading 4"/>
    <w:basedOn w:val="Normal"/>
    <w:next w:val="Normal"/>
    <w:link w:val="Heading4Char"/>
    <w:uiPriority w:val="9"/>
    <w:unhideWhenUsed/>
    <w:qFormat/>
    <w:rsid w:val="009674E1"/>
    <w:pPr>
      <w:keepNext/>
      <w:keepLines/>
      <w:spacing w:before="200"/>
      <w:outlineLvl w:val="3"/>
    </w:pPr>
    <w:rPr>
      <w:rFonts w:cs="Times New Roman"/>
      <w:b/>
      <w:bCs/>
      <w:sz w:val="32"/>
      <w:szCs w:val="28"/>
    </w:rPr>
  </w:style>
  <w:style w:type="paragraph" w:styleId="Heading5">
    <w:name w:val="heading 5"/>
    <w:basedOn w:val="Normal"/>
    <w:next w:val="Normal"/>
    <w:link w:val="Heading5Char"/>
    <w:uiPriority w:val="9"/>
    <w:unhideWhenUsed/>
    <w:qFormat/>
    <w:rsid w:val="009674E1"/>
    <w:pPr>
      <w:keepNext/>
      <w:keepLines/>
      <w:spacing w:before="200"/>
      <w:outlineLvl w:val="4"/>
    </w:pPr>
    <w:rPr>
      <w:rFonts w:cs="Times New Roman"/>
      <w:b/>
      <w:bCs/>
      <w:sz w:val="28"/>
      <w:szCs w:val="28"/>
    </w:rPr>
  </w:style>
  <w:style w:type="paragraph" w:styleId="Heading6">
    <w:name w:val="heading 6"/>
    <w:basedOn w:val="Heading5"/>
    <w:next w:val="Normal"/>
    <w:link w:val="Heading6Char"/>
    <w:uiPriority w:val="9"/>
    <w:unhideWhenUsed/>
    <w:qFormat/>
    <w:rsid w:val="009674E1"/>
    <w:pPr>
      <w:outlineLvl w:val="5"/>
    </w:pPr>
    <w:rPr>
      <w:sz w:val="24"/>
      <w:szCs w:val="24"/>
    </w:rPr>
  </w:style>
  <w:style w:type="paragraph" w:styleId="Heading7">
    <w:name w:val="heading 7"/>
    <w:basedOn w:val="Heading1"/>
    <w:next w:val="Normal"/>
    <w:link w:val="Heading7Char"/>
    <w:uiPriority w:val="9"/>
    <w:unhideWhenUsed/>
    <w:qFormat/>
    <w:rsid w:val="00497547"/>
    <w:pPr>
      <w:spacing w:before="200"/>
      <w:outlineLvl w:val="6"/>
    </w:pPr>
    <w:rPr>
      <w:iCs/>
      <w:color w:val="7FA3AC"/>
    </w:rPr>
  </w:style>
  <w:style w:type="paragraph" w:styleId="Heading8">
    <w:name w:val="heading 8"/>
    <w:basedOn w:val="Heading2"/>
    <w:next w:val="Normal"/>
    <w:link w:val="Heading8Char"/>
    <w:uiPriority w:val="9"/>
    <w:unhideWhenUsed/>
    <w:qFormat/>
    <w:rsid w:val="00CF2CE1"/>
    <w:pPr>
      <w:spacing w:before="200"/>
      <w:outlineLvl w:val="7"/>
    </w:pPr>
    <w:rPr>
      <w:color w:val="7FA3AC"/>
      <w:szCs w:val="20"/>
    </w:rPr>
  </w:style>
  <w:style w:type="paragraph" w:styleId="Heading9">
    <w:name w:val="heading 9"/>
    <w:basedOn w:val="Heading3"/>
    <w:next w:val="Normal"/>
    <w:link w:val="Heading9Char"/>
    <w:uiPriority w:val="9"/>
    <w:unhideWhenUsed/>
    <w:qFormat/>
    <w:rsid w:val="00CF2CE1"/>
    <w:pPr>
      <w:spacing w:before="200"/>
      <w:outlineLvl w:val="8"/>
    </w:pPr>
    <w:rPr>
      <w:iCs/>
      <w:color w:val="7FA3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97547"/>
    <w:rPr>
      <w:rFonts w:ascii="Arial" w:eastAsia="Times New Roman" w:hAnsi="Arial" w:cs="Times New Roman"/>
      <w:b/>
      <w:bCs/>
      <w:color w:val="04A9BD"/>
      <w:spacing w:val="20"/>
      <w:sz w:val="28"/>
      <w:szCs w:val="26"/>
    </w:rPr>
  </w:style>
  <w:style w:type="paragraph" w:styleId="Header">
    <w:name w:val="header"/>
    <w:aliases w:val="no number"/>
    <w:next w:val="BodyText"/>
    <w:link w:val="HeaderChar"/>
    <w:autoRedefine/>
    <w:uiPriority w:val="99"/>
    <w:unhideWhenUsed/>
    <w:rsid w:val="00CF2CE1"/>
    <w:pPr>
      <w:tabs>
        <w:tab w:val="center" w:pos="4680"/>
        <w:tab w:val="right" w:pos="9360"/>
      </w:tabs>
      <w:spacing w:after="200" w:line="276" w:lineRule="auto"/>
    </w:pPr>
    <w:rPr>
      <w:b/>
      <w:sz w:val="36"/>
    </w:rPr>
  </w:style>
  <w:style w:type="character" w:customStyle="1" w:styleId="HeaderChar">
    <w:name w:val="Header Char"/>
    <w:aliases w:val="no number Char"/>
    <w:link w:val="Header"/>
    <w:uiPriority w:val="99"/>
    <w:rsid w:val="00CF2CE1"/>
    <w:rPr>
      <w:rFonts w:ascii="Arial" w:hAnsi="Arial"/>
      <w:b/>
      <w:sz w:val="36"/>
    </w:rPr>
  </w:style>
  <w:style w:type="paragraph" w:styleId="Footer">
    <w:name w:val="footer"/>
    <w:basedOn w:val="Normal"/>
    <w:link w:val="FooterChar"/>
    <w:uiPriority w:val="99"/>
    <w:unhideWhenUsed/>
    <w:rsid w:val="00BE4B71"/>
    <w:pPr>
      <w:tabs>
        <w:tab w:val="center" w:pos="4680"/>
        <w:tab w:val="right" w:pos="9360"/>
      </w:tabs>
    </w:pPr>
    <w:rPr>
      <w:color w:val="4D4D4D"/>
      <w:sz w:val="16"/>
    </w:rPr>
  </w:style>
  <w:style w:type="character" w:customStyle="1" w:styleId="FooterChar">
    <w:name w:val="Footer Char"/>
    <w:link w:val="Footer"/>
    <w:uiPriority w:val="99"/>
    <w:rsid w:val="00BE4B71"/>
    <w:rPr>
      <w:rFonts w:eastAsia="Times New Roman" w:cs="Arial"/>
      <w:color w:val="4D4D4D"/>
      <w:sz w:val="16"/>
      <w:szCs w:val="18"/>
    </w:rPr>
  </w:style>
  <w:style w:type="paragraph" w:customStyle="1" w:styleId="Bulletnoindent">
    <w:name w:val="Bullet no indent"/>
    <w:basedOn w:val="Bulletedparagraph"/>
    <w:qFormat/>
    <w:rsid w:val="00E072F8"/>
    <w:pPr>
      <w:ind w:left="284"/>
    </w:pPr>
  </w:style>
  <w:style w:type="paragraph" w:customStyle="1" w:styleId="Header1">
    <w:name w:val="Header1"/>
    <w:basedOn w:val="Normal"/>
    <w:qFormat/>
    <w:rsid w:val="00E072F8"/>
    <w:pPr>
      <w:tabs>
        <w:tab w:val="right" w:pos="9020"/>
      </w:tabs>
      <w:spacing w:before="120"/>
    </w:pPr>
    <w:rPr>
      <w:color w:val="272727"/>
      <w:sz w:val="16"/>
      <w:szCs w:val="16"/>
    </w:rPr>
  </w:style>
  <w:style w:type="paragraph" w:styleId="Title">
    <w:name w:val="Title"/>
    <w:basedOn w:val="Header"/>
    <w:next w:val="Normal"/>
    <w:link w:val="TitleChar"/>
    <w:autoRedefine/>
    <w:uiPriority w:val="10"/>
    <w:qFormat/>
    <w:rsid w:val="00CF2CE1"/>
    <w:pPr>
      <w:spacing w:after="120" w:line="240" w:lineRule="auto"/>
      <w:contextualSpacing/>
      <w:jc w:val="center"/>
    </w:pPr>
    <w:rPr>
      <w:spacing w:val="30"/>
      <w:kern w:val="28"/>
      <w:sz w:val="48"/>
      <w:szCs w:val="24"/>
    </w:rPr>
  </w:style>
  <w:style w:type="character" w:customStyle="1" w:styleId="TitleChar">
    <w:name w:val="Title Char"/>
    <w:link w:val="Title"/>
    <w:uiPriority w:val="10"/>
    <w:rsid w:val="00CF2CE1"/>
    <w:rPr>
      <w:rFonts w:ascii="Arial" w:eastAsia="Times New Roman" w:hAnsi="Arial" w:cs="Times New Roman"/>
      <w:b/>
      <w:spacing w:val="30"/>
      <w:kern w:val="28"/>
      <w:sz w:val="48"/>
      <w:szCs w:val="24"/>
    </w:rPr>
  </w:style>
  <w:style w:type="character" w:customStyle="1" w:styleId="Heading1Char">
    <w:name w:val="Heading 1 Char"/>
    <w:link w:val="Heading1"/>
    <w:uiPriority w:val="9"/>
    <w:rsid w:val="00497547"/>
    <w:rPr>
      <w:rFonts w:ascii="Arial" w:eastAsia="Times New Roman" w:hAnsi="Arial" w:cs="Times New Roman"/>
      <w:b/>
      <w:color w:val="04A9BD"/>
      <w:spacing w:val="20"/>
      <w:sz w:val="32"/>
      <w:szCs w:val="28"/>
    </w:rPr>
  </w:style>
  <w:style w:type="character" w:customStyle="1" w:styleId="Heading3Char">
    <w:name w:val="Heading 3 Char"/>
    <w:link w:val="Heading3"/>
    <w:uiPriority w:val="9"/>
    <w:rsid w:val="00497547"/>
    <w:rPr>
      <w:rFonts w:ascii="Arial" w:eastAsia="Times New Roman" w:hAnsi="Arial" w:cs="Times New Roman"/>
      <w:b/>
      <w:color w:val="04A9BD"/>
      <w:spacing w:val="14"/>
      <w:sz w:val="24"/>
      <w:szCs w:val="20"/>
    </w:rPr>
  </w:style>
  <w:style w:type="character" w:customStyle="1" w:styleId="Heading4Char">
    <w:name w:val="Heading 4 Char"/>
    <w:link w:val="Heading4"/>
    <w:uiPriority w:val="9"/>
    <w:rsid w:val="009674E1"/>
    <w:rPr>
      <w:rFonts w:ascii="Georgia" w:eastAsia="Times New Roman" w:hAnsi="Georgia" w:cs="Times New Roman"/>
      <w:b/>
      <w:bCs/>
      <w:color w:val="000000"/>
      <w:sz w:val="32"/>
      <w:szCs w:val="28"/>
    </w:rPr>
  </w:style>
  <w:style w:type="character" w:customStyle="1" w:styleId="Heading5Char">
    <w:name w:val="Heading 5 Char"/>
    <w:link w:val="Heading5"/>
    <w:uiPriority w:val="9"/>
    <w:rsid w:val="009674E1"/>
    <w:rPr>
      <w:rFonts w:ascii="Georgia" w:eastAsia="Times New Roman" w:hAnsi="Georgia" w:cs="Times New Roman"/>
      <w:b/>
      <w:bCs/>
      <w:color w:val="000000"/>
      <w:sz w:val="28"/>
      <w:szCs w:val="28"/>
    </w:rPr>
  </w:style>
  <w:style w:type="character" w:customStyle="1" w:styleId="Heading6Char">
    <w:name w:val="Heading 6 Char"/>
    <w:link w:val="Heading6"/>
    <w:uiPriority w:val="9"/>
    <w:rsid w:val="009674E1"/>
    <w:rPr>
      <w:rFonts w:ascii="Georgia" w:eastAsia="Times New Roman" w:hAnsi="Georgia" w:cs="Times New Roman"/>
      <w:b/>
      <w:bCs/>
      <w:color w:val="000000"/>
      <w:sz w:val="24"/>
      <w:szCs w:val="24"/>
    </w:rPr>
  </w:style>
  <w:style w:type="character" w:customStyle="1" w:styleId="Heading7Char">
    <w:name w:val="Heading 7 Char"/>
    <w:link w:val="Heading7"/>
    <w:uiPriority w:val="9"/>
    <w:rsid w:val="00497547"/>
    <w:rPr>
      <w:rFonts w:ascii="Arial" w:eastAsia="Times New Roman" w:hAnsi="Arial" w:cs="Times New Roman"/>
      <w:b/>
      <w:iCs/>
      <w:color w:val="7FA3AC"/>
      <w:spacing w:val="20"/>
      <w:sz w:val="32"/>
      <w:szCs w:val="28"/>
    </w:rPr>
  </w:style>
  <w:style w:type="character" w:customStyle="1" w:styleId="Heading8Char">
    <w:name w:val="Heading 8 Char"/>
    <w:link w:val="Heading8"/>
    <w:uiPriority w:val="9"/>
    <w:rsid w:val="00CF2CE1"/>
    <w:rPr>
      <w:rFonts w:ascii="Arial" w:eastAsia="Times New Roman" w:hAnsi="Arial" w:cs="Times New Roman"/>
      <w:b/>
      <w:bCs/>
      <w:color w:val="7FA3AC"/>
      <w:spacing w:val="20"/>
      <w:sz w:val="28"/>
      <w:szCs w:val="20"/>
    </w:rPr>
  </w:style>
  <w:style w:type="character" w:customStyle="1" w:styleId="Heading9Char">
    <w:name w:val="Heading 9 Char"/>
    <w:link w:val="Heading9"/>
    <w:uiPriority w:val="9"/>
    <w:rsid w:val="00CF2CE1"/>
    <w:rPr>
      <w:rFonts w:ascii="Arial" w:eastAsia="Times New Roman" w:hAnsi="Arial" w:cs="Times New Roman"/>
      <w:b/>
      <w:iCs/>
      <w:color w:val="7FA3AC"/>
      <w:spacing w:val="14"/>
      <w:sz w:val="24"/>
      <w:szCs w:val="20"/>
    </w:rPr>
  </w:style>
  <w:style w:type="paragraph" w:styleId="Caption">
    <w:name w:val="caption"/>
    <w:basedOn w:val="Normal"/>
    <w:next w:val="Normal"/>
    <w:uiPriority w:val="35"/>
    <w:unhideWhenUsed/>
    <w:qFormat/>
    <w:rsid w:val="00CF2CE1"/>
    <w:pPr>
      <w:spacing w:line="240" w:lineRule="auto"/>
    </w:pPr>
    <w:rPr>
      <w:bCs/>
      <w:smallCaps/>
      <w:spacing w:val="6"/>
    </w:rPr>
  </w:style>
  <w:style w:type="paragraph" w:styleId="Subtitle">
    <w:name w:val="Subtitle"/>
    <w:basedOn w:val="Normal"/>
    <w:next w:val="Normal"/>
    <w:link w:val="SubtitleChar"/>
    <w:uiPriority w:val="11"/>
    <w:qFormat/>
    <w:rsid w:val="00CF2CE1"/>
    <w:pPr>
      <w:numPr>
        <w:ilvl w:val="1"/>
      </w:numPr>
      <w:jc w:val="center"/>
    </w:pPr>
    <w:rPr>
      <w:rFonts w:cs="Times New Roman"/>
      <w:iCs/>
      <w:sz w:val="32"/>
      <w:szCs w:val="21"/>
    </w:rPr>
  </w:style>
  <w:style w:type="character" w:customStyle="1" w:styleId="SubtitleChar">
    <w:name w:val="Subtitle Char"/>
    <w:link w:val="Subtitle"/>
    <w:uiPriority w:val="11"/>
    <w:rsid w:val="00CF2CE1"/>
    <w:rPr>
      <w:rFonts w:ascii="Arial" w:eastAsia="Times New Roman" w:hAnsi="Arial" w:cs="Times New Roman"/>
      <w:iCs/>
      <w:sz w:val="32"/>
      <w:szCs w:val="21"/>
    </w:rPr>
  </w:style>
  <w:style w:type="character" w:styleId="Strong">
    <w:name w:val="Strong"/>
    <w:uiPriority w:val="22"/>
    <w:qFormat/>
    <w:rsid w:val="00CF2CE1"/>
    <w:rPr>
      <w:rFonts w:ascii="Arial" w:hAnsi="Arial"/>
      <w:b/>
      <w:bCs/>
      <w:i w:val="0"/>
      <w:color w:val="auto"/>
      <w:sz w:val="20"/>
    </w:rPr>
  </w:style>
  <w:style w:type="character" w:styleId="Emphasis">
    <w:name w:val="Emphasis"/>
    <w:uiPriority w:val="20"/>
    <w:qFormat/>
    <w:rsid w:val="00CF2CE1"/>
    <w:rPr>
      <w:rFonts w:ascii="Arial" w:hAnsi="Arial"/>
      <w:b/>
      <w:i/>
      <w:iCs/>
      <w:sz w:val="20"/>
    </w:rPr>
  </w:style>
  <w:style w:type="paragraph" w:styleId="NoSpacing">
    <w:name w:val="No Spacing"/>
    <w:aliases w:val="Normal_single spacing"/>
    <w:uiPriority w:val="1"/>
    <w:rsid w:val="00497547"/>
  </w:style>
  <w:style w:type="paragraph" w:styleId="ListParagraph">
    <w:name w:val="List Paragraph"/>
    <w:aliases w:val="Normal_Indented"/>
    <w:basedOn w:val="Normal"/>
    <w:uiPriority w:val="34"/>
    <w:qFormat/>
    <w:rsid w:val="00E072F8"/>
    <w:pPr>
      <w:ind w:left="426"/>
    </w:pPr>
  </w:style>
  <w:style w:type="paragraph" w:styleId="Quote">
    <w:name w:val="Quote"/>
    <w:basedOn w:val="Normal"/>
    <w:next w:val="Normal"/>
    <w:link w:val="QuoteChar"/>
    <w:uiPriority w:val="29"/>
    <w:qFormat/>
    <w:rsid w:val="00CF2CE1"/>
    <w:pPr>
      <w:spacing w:line="360" w:lineRule="auto"/>
      <w:jc w:val="center"/>
    </w:pPr>
    <w:rPr>
      <w:b/>
      <w:i/>
      <w:iCs/>
      <w:color w:val="04A9BD"/>
      <w:sz w:val="26"/>
    </w:rPr>
  </w:style>
  <w:style w:type="character" w:customStyle="1" w:styleId="QuoteChar">
    <w:name w:val="Quote Char"/>
    <w:link w:val="Quote"/>
    <w:uiPriority w:val="29"/>
    <w:rsid w:val="00CF2CE1"/>
    <w:rPr>
      <w:rFonts w:eastAsia="Times New Roman" w:cs="Arial"/>
      <w:b/>
      <w:i/>
      <w:iCs/>
      <w:color w:val="04A9BD"/>
      <w:sz w:val="26"/>
      <w:szCs w:val="20"/>
    </w:rPr>
  </w:style>
  <w:style w:type="paragraph" w:styleId="IntenseQuote">
    <w:name w:val="Intense Quote"/>
    <w:basedOn w:val="Normal"/>
    <w:next w:val="Normal"/>
    <w:link w:val="IntenseQuoteChar"/>
    <w:uiPriority w:val="30"/>
    <w:qFormat/>
    <w:rsid w:val="00497547"/>
    <w:pPr>
      <w:pBdr>
        <w:top w:val="single" w:sz="36" w:space="8" w:color="04A9BD"/>
        <w:left w:val="single" w:sz="36" w:space="8" w:color="04A9BD"/>
        <w:bottom w:val="single" w:sz="36" w:space="8" w:color="04A9BD"/>
        <w:right w:val="single" w:sz="36" w:space="8" w:color="04A9BD"/>
      </w:pBdr>
      <w:shd w:val="clear" w:color="auto" w:fill="04A9BD"/>
      <w:spacing w:before="200" w:after="200" w:line="360" w:lineRule="auto"/>
      <w:ind w:left="259" w:right="259"/>
      <w:jc w:val="center"/>
    </w:pPr>
    <w:rPr>
      <w:bCs/>
      <w:iCs/>
      <w:color w:val="FFFFFF"/>
      <w:sz w:val="28"/>
    </w:rPr>
  </w:style>
  <w:style w:type="character" w:customStyle="1" w:styleId="IntenseQuoteChar">
    <w:name w:val="Intense Quote Char"/>
    <w:link w:val="IntenseQuote"/>
    <w:uiPriority w:val="30"/>
    <w:rsid w:val="00497547"/>
    <w:rPr>
      <w:rFonts w:ascii="Arial" w:eastAsia="Times New Roman" w:hAnsi="Arial" w:cs="Arial"/>
      <w:bCs/>
      <w:iCs/>
      <w:color w:val="FFFFFF"/>
      <w:sz w:val="28"/>
      <w:szCs w:val="20"/>
      <w:shd w:val="clear" w:color="auto" w:fill="04A9BD"/>
    </w:rPr>
  </w:style>
  <w:style w:type="character" w:styleId="SubtleEmphasis">
    <w:name w:val="Subtle Emphasis"/>
    <w:uiPriority w:val="19"/>
    <w:qFormat/>
    <w:rsid w:val="00CF2CE1"/>
    <w:rPr>
      <w:rFonts w:ascii="Arial" w:hAnsi="Arial"/>
      <w:i/>
      <w:iCs/>
      <w:color w:val="000000"/>
      <w:sz w:val="20"/>
    </w:rPr>
  </w:style>
  <w:style w:type="character" w:styleId="IntenseEmphasis">
    <w:name w:val="Intense Emphasis"/>
    <w:uiPriority w:val="21"/>
    <w:qFormat/>
    <w:rsid w:val="00CF2CE1"/>
    <w:rPr>
      <w:rFonts w:ascii="Arial" w:hAnsi="Arial"/>
      <w:b/>
      <w:bCs/>
      <w:i/>
      <w:iCs/>
      <w:color w:val="04A9BD"/>
      <w:sz w:val="20"/>
    </w:rPr>
  </w:style>
  <w:style w:type="character" w:styleId="SubtleReference">
    <w:name w:val="Subtle Reference"/>
    <w:uiPriority w:val="31"/>
    <w:qFormat/>
    <w:rsid w:val="00CF2CE1"/>
    <w:rPr>
      <w:rFonts w:ascii="Arial" w:hAnsi="Arial"/>
      <w:smallCaps/>
      <w:color w:val="auto"/>
      <w:sz w:val="20"/>
      <w:u w:val="single"/>
    </w:rPr>
  </w:style>
  <w:style w:type="character" w:styleId="IntenseReference">
    <w:name w:val="Intense Reference"/>
    <w:uiPriority w:val="32"/>
    <w:qFormat/>
    <w:rsid w:val="00CF2CE1"/>
    <w:rPr>
      <w:rFonts w:ascii="Arial" w:hAnsi="Arial"/>
      <w:b/>
      <w:bCs/>
      <w:smallCaps/>
      <w:color w:val="auto"/>
      <w:spacing w:val="5"/>
      <w:sz w:val="20"/>
      <w:u w:val="single"/>
    </w:rPr>
  </w:style>
  <w:style w:type="character" w:styleId="BookTitle">
    <w:name w:val="Book Title"/>
    <w:uiPriority w:val="33"/>
    <w:qFormat/>
    <w:rsid w:val="00CF2CE1"/>
    <w:rPr>
      <w:rFonts w:ascii="Arial" w:hAnsi="Arial"/>
      <w:b/>
      <w:bCs/>
      <w:caps/>
      <w:smallCaps w:val="0"/>
      <w:color w:val="auto"/>
      <w:spacing w:val="10"/>
      <w:sz w:val="20"/>
    </w:rPr>
  </w:style>
  <w:style w:type="paragraph" w:styleId="TOCHeading">
    <w:name w:val="TOC Heading"/>
    <w:basedOn w:val="Heading1"/>
    <w:next w:val="Normal"/>
    <w:uiPriority w:val="39"/>
    <w:unhideWhenUsed/>
    <w:qFormat/>
    <w:rsid w:val="00336C1B"/>
    <w:pPr>
      <w:spacing w:before="480" w:line="264" w:lineRule="auto"/>
      <w:outlineLvl w:val="9"/>
    </w:pPr>
    <w:rPr>
      <w:color w:val="auto"/>
      <w:sz w:val="36"/>
    </w:rPr>
  </w:style>
  <w:style w:type="paragraph" w:customStyle="1" w:styleId="PersonalName">
    <w:name w:val="Personal Name"/>
    <w:basedOn w:val="Title"/>
    <w:qFormat/>
    <w:rsid w:val="00497547"/>
    <w:rPr>
      <w:b w:val="0"/>
      <w:caps/>
      <w:color w:val="000000"/>
      <w:sz w:val="24"/>
    </w:rPr>
  </w:style>
  <w:style w:type="character" w:styleId="PageNumber">
    <w:name w:val="page number"/>
    <w:uiPriority w:val="99"/>
    <w:unhideWhenUsed/>
    <w:qFormat/>
    <w:rsid w:val="00E072F8"/>
    <w:rPr>
      <w:rFonts w:ascii="Arial" w:hAnsi="Arial"/>
      <w:sz w:val="16"/>
    </w:rPr>
  </w:style>
  <w:style w:type="paragraph" w:styleId="BodyText">
    <w:name w:val="Body Text"/>
    <w:basedOn w:val="Normal"/>
    <w:link w:val="BodyTextChar"/>
    <w:autoRedefine/>
    <w:uiPriority w:val="99"/>
    <w:semiHidden/>
    <w:unhideWhenUsed/>
    <w:qFormat/>
    <w:rsid w:val="000B35EA"/>
  </w:style>
  <w:style w:type="character" w:customStyle="1" w:styleId="BodyTextChar">
    <w:name w:val="Body Text Char"/>
    <w:link w:val="BodyText"/>
    <w:uiPriority w:val="99"/>
    <w:semiHidden/>
    <w:rsid w:val="000B35EA"/>
    <w:rPr>
      <w:rFonts w:ascii="Georgia" w:hAnsi="Georgia"/>
      <w:sz w:val="22"/>
    </w:rPr>
  </w:style>
  <w:style w:type="paragraph" w:styleId="Bibliography">
    <w:name w:val="Bibliography"/>
    <w:basedOn w:val="Normal"/>
    <w:next w:val="Normal"/>
    <w:uiPriority w:val="37"/>
    <w:unhideWhenUsed/>
    <w:rsid w:val="00FB694D"/>
  </w:style>
  <w:style w:type="paragraph" w:styleId="ListNumber">
    <w:name w:val="List Number"/>
    <w:basedOn w:val="Normal"/>
    <w:uiPriority w:val="99"/>
    <w:unhideWhenUsed/>
    <w:qFormat/>
    <w:rsid w:val="00E072F8"/>
    <w:pPr>
      <w:numPr>
        <w:numId w:val="7"/>
      </w:numPr>
      <w:contextualSpacing/>
    </w:pPr>
  </w:style>
  <w:style w:type="paragraph" w:styleId="ListNumber2">
    <w:name w:val="List Number 2"/>
    <w:basedOn w:val="Normal"/>
    <w:uiPriority w:val="99"/>
    <w:unhideWhenUsed/>
    <w:rsid w:val="00BD685B"/>
    <w:pPr>
      <w:numPr>
        <w:ilvl w:val="1"/>
        <w:numId w:val="25"/>
      </w:numPr>
      <w:contextualSpacing/>
    </w:pPr>
  </w:style>
  <w:style w:type="paragraph" w:styleId="ListNumber3">
    <w:name w:val="List Number 3"/>
    <w:basedOn w:val="Normal"/>
    <w:uiPriority w:val="99"/>
    <w:unhideWhenUsed/>
    <w:rsid w:val="00BD685B"/>
    <w:pPr>
      <w:numPr>
        <w:ilvl w:val="2"/>
        <w:numId w:val="25"/>
      </w:numPr>
      <w:ind w:left="1260" w:hanging="540"/>
      <w:contextualSpacing/>
    </w:pPr>
  </w:style>
  <w:style w:type="paragraph" w:styleId="ListNumber4">
    <w:name w:val="List Number 4"/>
    <w:basedOn w:val="Normal"/>
    <w:uiPriority w:val="99"/>
    <w:unhideWhenUsed/>
    <w:rsid w:val="00BD685B"/>
    <w:pPr>
      <w:numPr>
        <w:ilvl w:val="3"/>
        <w:numId w:val="25"/>
      </w:numPr>
      <w:ind w:left="1800" w:hanging="720"/>
      <w:contextualSpacing/>
    </w:pPr>
  </w:style>
  <w:style w:type="paragraph" w:styleId="ListNumber5">
    <w:name w:val="List Number 5"/>
    <w:basedOn w:val="ListNumber4"/>
    <w:uiPriority w:val="99"/>
    <w:unhideWhenUsed/>
    <w:rsid w:val="00BD685B"/>
    <w:pPr>
      <w:numPr>
        <w:ilvl w:val="4"/>
      </w:numPr>
    </w:pPr>
  </w:style>
  <w:style w:type="numbering" w:styleId="111111">
    <w:name w:val="Outline List 2"/>
    <w:basedOn w:val="NoList"/>
    <w:uiPriority w:val="99"/>
    <w:semiHidden/>
    <w:unhideWhenUsed/>
    <w:rsid w:val="00BD685B"/>
    <w:pPr>
      <w:numPr>
        <w:numId w:val="28"/>
      </w:numPr>
    </w:pPr>
  </w:style>
  <w:style w:type="paragraph" w:customStyle="1" w:styleId="Bulletedparagraph">
    <w:name w:val="Bulleted paragraph"/>
    <w:basedOn w:val="Normal"/>
    <w:qFormat/>
    <w:rsid w:val="00E072F8"/>
    <w:pPr>
      <w:numPr>
        <w:numId w:val="23"/>
      </w:numPr>
      <w:ind w:left="720" w:hanging="294"/>
    </w:pPr>
  </w:style>
  <w:style w:type="paragraph" w:customStyle="1" w:styleId="Bulletedparagaph2">
    <w:name w:val="Bulleted paragaph 2"/>
    <w:basedOn w:val="Bulletedparagraph"/>
    <w:qFormat/>
    <w:rsid w:val="00E072F8"/>
    <w:pPr>
      <w:numPr>
        <w:ilvl w:val="1"/>
      </w:numPr>
      <w:ind w:left="1134" w:hanging="283"/>
    </w:pPr>
  </w:style>
  <w:style w:type="paragraph" w:customStyle="1" w:styleId="Subhead1">
    <w:name w:val="Subhead 1"/>
    <w:basedOn w:val="ListNumber"/>
    <w:next w:val="Normal"/>
    <w:qFormat/>
    <w:rsid w:val="00E072F8"/>
    <w:pPr>
      <w:numPr>
        <w:numId w:val="14"/>
      </w:numPr>
      <w:spacing w:before="480"/>
      <w:ind w:left="426" w:hanging="426"/>
      <w:contextualSpacing w:val="0"/>
    </w:pPr>
    <w:rPr>
      <w:b/>
      <w:bCs/>
    </w:rPr>
  </w:style>
  <w:style w:type="paragraph" w:customStyle="1" w:styleId="Subhead2">
    <w:name w:val="Subhead 2"/>
    <w:basedOn w:val="Subhead1"/>
    <w:next w:val="Normal"/>
    <w:qFormat/>
    <w:rsid w:val="00336C1B"/>
    <w:pPr>
      <w:numPr>
        <w:ilvl w:val="1"/>
      </w:numPr>
      <w:spacing w:before="240"/>
      <w:ind w:left="425" w:hanging="431"/>
    </w:pPr>
  </w:style>
  <w:style w:type="paragraph" w:customStyle="1" w:styleId="Subhead3">
    <w:name w:val="Subhead 3"/>
    <w:basedOn w:val="Subhead1"/>
    <w:next w:val="ListParagraph"/>
    <w:qFormat/>
    <w:rsid w:val="00336C1B"/>
    <w:pPr>
      <w:numPr>
        <w:ilvl w:val="2"/>
      </w:numPr>
      <w:spacing w:before="240"/>
      <w:ind w:left="1418" w:hanging="709"/>
    </w:pPr>
  </w:style>
  <w:style w:type="paragraph" w:styleId="List">
    <w:name w:val="List"/>
    <w:basedOn w:val="Normal"/>
    <w:uiPriority w:val="99"/>
    <w:unhideWhenUsed/>
    <w:rsid w:val="00E072F8"/>
    <w:pPr>
      <w:ind w:left="360" w:hanging="360"/>
      <w:contextualSpacing/>
    </w:pPr>
  </w:style>
  <w:style w:type="paragraph" w:styleId="List2">
    <w:name w:val="List 2"/>
    <w:basedOn w:val="Normal"/>
    <w:uiPriority w:val="99"/>
    <w:unhideWhenUsed/>
    <w:rsid w:val="00E072F8"/>
    <w:pPr>
      <w:ind w:left="720" w:hanging="360"/>
      <w:contextualSpacing/>
    </w:pPr>
  </w:style>
  <w:style w:type="paragraph" w:styleId="ListBullet">
    <w:name w:val="List Bullet"/>
    <w:basedOn w:val="Normal"/>
    <w:uiPriority w:val="99"/>
    <w:unhideWhenUsed/>
    <w:rsid w:val="00E072F8"/>
    <w:pPr>
      <w:numPr>
        <w:numId w:val="10"/>
      </w:numPr>
      <w:contextualSpacing/>
    </w:pPr>
  </w:style>
  <w:style w:type="paragraph" w:styleId="ListBullet2">
    <w:name w:val="List Bullet 2"/>
    <w:basedOn w:val="Normal"/>
    <w:uiPriority w:val="99"/>
    <w:unhideWhenUsed/>
    <w:rsid w:val="00E072F8"/>
    <w:pPr>
      <w:numPr>
        <w:numId w:val="8"/>
      </w:numPr>
      <w:contextualSpacing/>
    </w:pPr>
  </w:style>
  <w:style w:type="paragraph" w:styleId="ListBullet3">
    <w:name w:val="List Bullet 3"/>
    <w:basedOn w:val="Normal"/>
    <w:uiPriority w:val="99"/>
    <w:unhideWhenUsed/>
    <w:rsid w:val="00E072F8"/>
    <w:pPr>
      <w:numPr>
        <w:numId w:val="16"/>
      </w:numPr>
      <w:contextualSpacing/>
    </w:pPr>
  </w:style>
  <w:style w:type="paragraph" w:styleId="ListBullet4">
    <w:name w:val="List Bullet 4"/>
    <w:basedOn w:val="Normal"/>
    <w:uiPriority w:val="99"/>
    <w:unhideWhenUsed/>
    <w:rsid w:val="00E072F8"/>
    <w:pPr>
      <w:numPr>
        <w:numId w:val="29"/>
      </w:numPr>
      <w:contextualSpacing/>
    </w:pPr>
  </w:style>
  <w:style w:type="paragraph" w:styleId="ListContinue3">
    <w:name w:val="List Continue 3"/>
    <w:basedOn w:val="Normal"/>
    <w:uiPriority w:val="99"/>
    <w:unhideWhenUsed/>
    <w:rsid w:val="00E072F8"/>
    <w:pPr>
      <w:ind w:left="1080"/>
      <w:contextualSpacing/>
    </w:pPr>
  </w:style>
  <w:style w:type="character" w:styleId="Hyperlink">
    <w:name w:val="Hyperlink"/>
    <w:basedOn w:val="DefaultParagraphFont"/>
    <w:uiPriority w:val="99"/>
    <w:unhideWhenUsed/>
    <w:rsid w:val="00BE4B71"/>
    <w:rPr>
      <w:color w:val="00D1B6" w:themeColor="hyperlink"/>
      <w:u w:val="single"/>
    </w:rPr>
  </w:style>
  <w:style w:type="character" w:styleId="UnresolvedMention">
    <w:name w:val="Unresolved Mention"/>
    <w:basedOn w:val="DefaultParagraphFont"/>
    <w:uiPriority w:val="99"/>
    <w:semiHidden/>
    <w:unhideWhenUsed/>
    <w:rsid w:val="00BE4B71"/>
    <w:rPr>
      <w:color w:val="605E5C"/>
      <w:shd w:val="clear" w:color="auto" w:fill="E1DFDD"/>
    </w:rPr>
  </w:style>
  <w:style w:type="paragraph" w:customStyle="1" w:styleId="paragraph">
    <w:name w:val="paragraph"/>
    <w:basedOn w:val="Normal"/>
    <w:rsid w:val="007751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751E1"/>
  </w:style>
  <w:style w:type="character" w:customStyle="1" w:styleId="eop">
    <w:name w:val="eop"/>
    <w:basedOn w:val="DefaultParagraphFont"/>
    <w:rsid w:val="007751E1"/>
  </w:style>
  <w:style w:type="paragraph" w:customStyle="1" w:styleId="Default">
    <w:name w:val="Default"/>
    <w:rsid w:val="00785FD7"/>
    <w:pPr>
      <w:autoSpaceDE w:val="0"/>
      <w:autoSpaceDN w:val="0"/>
      <w:adjustRightInd w:val="0"/>
      <w:spacing w:after="0" w:line="240" w:lineRule="auto"/>
    </w:pPr>
    <w:rPr>
      <w:rFonts w:ascii="Trebuchet MS" w:hAnsi="Trebuchet MS" w:cs="Trebuchet MS"/>
      <w:color w:val="000000"/>
      <w:sz w:val="24"/>
      <w:szCs w:val="24"/>
      <w14:ligatures w14:val="none"/>
    </w:rPr>
  </w:style>
  <w:style w:type="paragraph" w:customStyle="1" w:styleId="bullet">
    <w:name w:val="bullet"/>
    <w:basedOn w:val="Default"/>
    <w:qFormat/>
    <w:rsid w:val="00785FD7"/>
    <w:pPr>
      <w:numPr>
        <w:numId w:val="6"/>
      </w:numPr>
      <w:spacing w:before="60"/>
    </w:pPr>
    <w:rPr>
      <w:sz w:val="18"/>
      <w:szCs w:val="18"/>
    </w:rPr>
  </w:style>
  <w:style w:type="character" w:styleId="CommentReference">
    <w:name w:val="annotation reference"/>
    <w:basedOn w:val="DefaultParagraphFont"/>
    <w:uiPriority w:val="99"/>
    <w:semiHidden/>
    <w:unhideWhenUsed/>
    <w:rsid w:val="009C126F"/>
    <w:rPr>
      <w:sz w:val="16"/>
      <w:szCs w:val="16"/>
    </w:rPr>
  </w:style>
  <w:style w:type="paragraph" w:styleId="CommentText">
    <w:name w:val="annotation text"/>
    <w:basedOn w:val="Normal"/>
    <w:link w:val="CommentTextChar"/>
    <w:uiPriority w:val="99"/>
    <w:unhideWhenUsed/>
    <w:rsid w:val="009C126F"/>
    <w:pPr>
      <w:spacing w:line="240" w:lineRule="auto"/>
    </w:pPr>
    <w:rPr>
      <w:sz w:val="20"/>
      <w:szCs w:val="20"/>
    </w:rPr>
  </w:style>
  <w:style w:type="character" w:customStyle="1" w:styleId="CommentTextChar">
    <w:name w:val="Comment Text Char"/>
    <w:basedOn w:val="DefaultParagraphFont"/>
    <w:link w:val="CommentText"/>
    <w:uiPriority w:val="99"/>
    <w:rsid w:val="009C126F"/>
    <w:rPr>
      <w:rFonts w:ascii="Trebuchet MS" w:hAnsi="Trebuchet MS" w:cs="Trebuchet MS"/>
      <w:color w:val="000000"/>
      <w:sz w:val="20"/>
      <w:szCs w:val="20"/>
      <w14:ligatures w14:val="none"/>
    </w:rPr>
  </w:style>
  <w:style w:type="paragraph" w:styleId="CommentSubject">
    <w:name w:val="annotation subject"/>
    <w:basedOn w:val="CommentText"/>
    <w:next w:val="CommentText"/>
    <w:link w:val="CommentSubjectChar"/>
    <w:uiPriority w:val="99"/>
    <w:semiHidden/>
    <w:unhideWhenUsed/>
    <w:rsid w:val="009C126F"/>
    <w:rPr>
      <w:b/>
      <w:bCs/>
    </w:rPr>
  </w:style>
  <w:style w:type="character" w:customStyle="1" w:styleId="CommentSubjectChar">
    <w:name w:val="Comment Subject Char"/>
    <w:basedOn w:val="CommentTextChar"/>
    <w:link w:val="CommentSubject"/>
    <w:uiPriority w:val="99"/>
    <w:semiHidden/>
    <w:rsid w:val="009C126F"/>
    <w:rPr>
      <w:rFonts w:ascii="Trebuchet MS" w:hAnsi="Trebuchet MS" w:cs="Trebuchet MS"/>
      <w:b/>
      <w:bCs/>
      <w:color w:val="000000"/>
      <w:sz w:val="20"/>
      <w:szCs w:val="20"/>
      <w14:ligatures w14:val="none"/>
    </w:rPr>
  </w:style>
  <w:style w:type="character" w:styleId="Mention">
    <w:name w:val="Mention"/>
    <w:basedOn w:val="DefaultParagraphFont"/>
    <w:uiPriority w:val="99"/>
    <w:unhideWhenUsed/>
    <w:rsid w:val="009C12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bk@bioport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ioPorto 2024 Arial">
  <a:themeElements>
    <a:clrScheme name="BioPorto">
      <a:dk1>
        <a:srgbClr val="4E4E4E"/>
      </a:dk1>
      <a:lt1>
        <a:srgbClr val="FEFFFF"/>
      </a:lt1>
      <a:dk2>
        <a:srgbClr val="005151"/>
      </a:dk2>
      <a:lt2>
        <a:srgbClr val="FFFFFF"/>
      </a:lt2>
      <a:accent1>
        <a:srgbClr val="005151"/>
      </a:accent1>
      <a:accent2>
        <a:srgbClr val="7FA3AC"/>
      </a:accent2>
      <a:accent3>
        <a:srgbClr val="B2E0E3"/>
      </a:accent3>
      <a:accent4>
        <a:srgbClr val="04A9BD"/>
      </a:accent4>
      <a:accent5>
        <a:srgbClr val="FF9F37"/>
      </a:accent5>
      <a:accent6>
        <a:srgbClr val="00D1B6"/>
      </a:accent6>
      <a:hlink>
        <a:srgbClr val="00D1B6"/>
      </a:hlink>
      <a:folHlink>
        <a:srgbClr val="04A9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BioPorto 2024 Arial" id="{D962C676-DB96-D442-B269-78C6D9CE4A22}" vid="{5B79AEC2-9047-4346-A874-63220B8CD4F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344ef2-f79d-4f33-b624-4ac995e639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96B17CDE82C74CBFF2846348450AF1" ma:contentTypeVersion="11" ma:contentTypeDescription="Create a new document." ma:contentTypeScope="" ma:versionID="e12c3854d906535d32509ffdd4cb49ac">
  <xsd:schema xmlns:xsd="http://www.w3.org/2001/XMLSchema" xmlns:xs="http://www.w3.org/2001/XMLSchema" xmlns:p="http://schemas.microsoft.com/office/2006/metadata/properties" xmlns:ns2="29344ef2-f79d-4f33-b624-4ac995e6397e" targetNamespace="http://schemas.microsoft.com/office/2006/metadata/properties" ma:root="true" ma:fieldsID="696d42c38d989ef031fbdd74deb31967" ns2:_="">
    <xsd:import namespace="29344ef2-f79d-4f33-b624-4ac995e639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44ef2-f79d-4f33-b624-4ac995e63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ef3bdf-d220-4d04-9b56-7e73b1791ce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BC19B-5A3A-4690-B844-D0FEE370360E}">
  <ds:schemaRefs>
    <ds:schemaRef ds:uri="http://schemas.microsoft.com/office/2006/metadata/properties"/>
    <ds:schemaRef ds:uri="http://schemas.microsoft.com/office/infopath/2007/PartnerControls"/>
    <ds:schemaRef ds:uri="29344ef2-f79d-4f33-b624-4ac995e6397e"/>
  </ds:schemaRefs>
</ds:datastoreItem>
</file>

<file path=customXml/itemProps2.xml><?xml version="1.0" encoding="utf-8"?>
<ds:datastoreItem xmlns:ds="http://schemas.openxmlformats.org/officeDocument/2006/customXml" ds:itemID="{21EDBCC7-729A-4662-9E32-182646B2DF80}">
  <ds:schemaRefs>
    <ds:schemaRef ds:uri="http://schemas.microsoft.com/sharepoint/v3/contenttype/forms"/>
  </ds:schemaRefs>
</ds:datastoreItem>
</file>

<file path=customXml/itemProps3.xml><?xml version="1.0" encoding="utf-8"?>
<ds:datastoreItem xmlns:ds="http://schemas.openxmlformats.org/officeDocument/2006/customXml" ds:itemID="{4B8A50A1-06B0-468C-A0D4-8278627AD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44ef2-f79d-4f33-b624-4ac995e63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Helena Kirkemann</dc:creator>
  <cp:keywords/>
  <dc:description/>
  <cp:lastModifiedBy>Helle Helena Kirkemann</cp:lastModifiedBy>
  <cp:revision>2</cp:revision>
  <cp:lastPrinted>2019-07-15T08:46:00Z</cp:lastPrinted>
  <dcterms:created xsi:type="dcterms:W3CDTF">2026-08-20T15:05:00Z</dcterms:created>
  <dcterms:modified xsi:type="dcterms:W3CDTF">2026-08-21T11:58:00Z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457477-9aa3-4f43-8cd3-37902aa5cc59_Enabled">
    <vt:lpwstr>true</vt:lpwstr>
  </property>
  <property fmtid="{D5CDD505-2E9C-101B-9397-08002B2CF9AE}" pid="3" name="MSIP_Label_1e457477-9aa3-4f43-8cd3-37902aa5cc59_SetDate">
    <vt:lpwstr>2026-08-20T11:20:33Z</vt:lpwstr>
  </property>
  <property fmtid="{D5CDD505-2E9C-101B-9397-08002B2CF9AE}" pid="4" name="MSIP_Label_1e457477-9aa3-4f43-8cd3-37902aa5cc59_Method">
    <vt:lpwstr>Standard</vt:lpwstr>
  </property>
  <property fmtid="{D5CDD505-2E9C-101B-9397-08002B2CF9AE}" pid="5" name="MSIP_Label_1e457477-9aa3-4f43-8cd3-37902aa5cc59_Name">
    <vt:lpwstr>General</vt:lpwstr>
  </property>
  <property fmtid="{D5CDD505-2E9C-101B-9397-08002B2CF9AE}" pid="6" name="MSIP_Label_1e457477-9aa3-4f43-8cd3-37902aa5cc59_SiteId">
    <vt:lpwstr>095d1d5e-b878-495f-8ffe-19b35f5dc11a</vt:lpwstr>
  </property>
  <property fmtid="{D5CDD505-2E9C-101B-9397-08002B2CF9AE}" pid="7" name="MSIP_Label_1e457477-9aa3-4f43-8cd3-37902aa5cc59_ActionId">
    <vt:lpwstr>b6b0696e-f487-4472-b84c-8484ebc30084</vt:lpwstr>
  </property>
  <property fmtid="{D5CDD505-2E9C-101B-9397-08002B2CF9AE}" pid="8" name="MSIP_Label_1e457477-9aa3-4f43-8cd3-37902aa5cc59_ContentBits">
    <vt:lpwstr>0</vt:lpwstr>
  </property>
  <property fmtid="{D5CDD505-2E9C-101B-9397-08002B2CF9AE}" pid="9" name="MSIP_Label_1e457477-9aa3-4f43-8cd3-37902aa5cc59_Tag">
    <vt:lpwstr>10, 3, 0, 1</vt:lpwstr>
  </property>
  <property fmtid="{D5CDD505-2E9C-101B-9397-08002B2CF9AE}" pid="10" name="ContentTypeId">
    <vt:lpwstr>0x0101004E96B17CDE82C74CBFF2846348450AF1</vt:lpwstr>
  </property>
  <property fmtid="{D5CDD505-2E9C-101B-9397-08002B2CF9AE}" pid="11" name="MediaServiceImageTags">
    <vt:lpwstr/>
  </property>
  <property fmtid="{D5CDD505-2E9C-101B-9397-08002B2CF9AE}" pid="12" name="docLang">
    <vt:lpwstr>en</vt:lpwstr>
  </property>
</Properties>
</file>